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b/>
          <w:sz w:val="36"/>
        </w:rPr>
        <w:t>Vincenzo Beschi</w:t>
      </w:r>
    </w:p>
    <w:p>
      <w:pPr>
        <w:pStyle w:val="Normal"/>
        <w:spacing w:before="280" w:after="120"/>
        <w:rPr/>
      </w:pPr>
      <w:r>
        <w:rPr>
          <w:b/>
          <w:sz w:val="26"/>
        </w:rPr>
        <w:t>Dati personali</w:t>
      </w:r>
    </w:p>
    <w:p>
      <w:pPr>
        <w:pStyle w:val="Normal"/>
        <w:spacing w:before="0" w:after="100"/>
        <w:rPr/>
      </w:pPr>
      <w:r>
        <w:rPr>
          <w:b w:val="false"/>
        </w:rPr>
        <w:t>Stato civile: coniugato</w:t>
      </w:r>
    </w:p>
    <w:p>
      <w:pPr>
        <w:pStyle w:val="Normal"/>
        <w:spacing w:before="0" w:after="100"/>
        <w:rPr/>
      </w:pPr>
      <w:r>
        <w:rPr>
          <w:b w:val="false"/>
        </w:rPr>
        <w:t>Luogo di nascita: Brescia</w:t>
      </w:r>
    </w:p>
    <w:p>
      <w:pPr>
        <w:pStyle w:val="Normal"/>
        <w:spacing w:before="0" w:after="100"/>
        <w:rPr/>
      </w:pPr>
      <w:r>
        <w:rPr>
          <w:b w:val="false"/>
        </w:rPr>
        <w:t>Data di nascita: 28-02-58</w:t>
      </w:r>
    </w:p>
    <w:p>
      <w:pPr>
        <w:pStyle w:val="Normal"/>
        <w:spacing w:before="0" w:after="100"/>
        <w:rPr/>
      </w:pPr>
      <w:r>
        <w:rPr>
          <w:b w:val="false"/>
        </w:rPr>
        <w:t>Codice fiscale: BSCVCN58B28B157X</w:t>
      </w:r>
    </w:p>
    <w:p>
      <w:pPr>
        <w:pStyle w:val="Normal"/>
        <w:spacing w:before="0" w:after="100"/>
        <w:rPr/>
      </w:pPr>
      <w:r>
        <w:rPr>
          <w:b w:val="false"/>
        </w:rPr>
        <w:t>www.vinzbeschi.org</w:t>
      </w:r>
    </w:p>
    <w:p>
      <w:pPr>
        <w:pStyle w:val="Normal"/>
        <w:spacing w:before="280" w:after="120"/>
        <w:rPr/>
      </w:pPr>
      <w:r>
        <w:rPr>
          <w:b/>
          <w:sz w:val="26"/>
        </w:rPr>
        <w:t>Formazione scolastica</w:t>
      </w:r>
    </w:p>
    <w:p>
      <w:pPr>
        <w:pStyle w:val="Normal"/>
        <w:spacing w:before="0" w:after="100"/>
        <w:rPr/>
      </w:pPr>
      <w:r>
        <w:rPr>
          <w:b w:val="false"/>
        </w:rPr>
        <w:t>Diploma di strumento a fiato conseguito presso il Conservatorio Statale di Brescia</w:t>
      </w:r>
    </w:p>
    <w:p>
      <w:pPr>
        <w:pStyle w:val="Normal"/>
        <w:spacing w:before="0" w:after="100"/>
        <w:rPr/>
      </w:pPr>
      <w:r>
        <w:rPr>
          <w:b w:val="false"/>
        </w:rPr>
        <w:t>Diploma di maturità: Perito in arti applicate conseguito presso l'istituto D'Arte di Fano</w:t>
      </w:r>
    </w:p>
    <w:p>
      <w:pPr>
        <w:pStyle w:val="Normal"/>
        <w:spacing w:before="0" w:after="100"/>
        <w:rPr/>
      </w:pPr>
      <w:r>
        <w:rPr>
          <w:b w:val="false"/>
        </w:rPr>
        <w:t>Diploma di Maestro d'Arte conseguito presso l'Istituto d'Arte di Guidizzolo</w:t>
      </w:r>
    </w:p>
    <w:p>
      <w:pPr>
        <w:pStyle w:val="Normal"/>
        <w:spacing w:before="280" w:after="120"/>
        <w:rPr/>
      </w:pPr>
      <w:r>
        <w:rPr>
          <w:b/>
          <w:sz w:val="26"/>
        </w:rPr>
        <w:t>Conoscenze informatiche</w:t>
      </w:r>
    </w:p>
    <w:p>
      <w:pPr>
        <w:pStyle w:val="Normal"/>
        <w:spacing w:before="0" w:after="100"/>
        <w:rPr/>
      </w:pPr>
      <w:r>
        <w:rPr>
          <w:b w:val="false"/>
        </w:rPr>
        <w:t>Utilizzo del pacchetto Office - Conoscenza approfondita di software per l'editing video, di grafica e fotoritocco.</w:t>
      </w:r>
    </w:p>
    <w:p>
      <w:pPr>
        <w:pStyle w:val="Normal"/>
        <w:spacing w:before="280" w:after="120"/>
        <w:rPr/>
      </w:pPr>
      <w:r>
        <w:rPr>
          <w:b/>
          <w:sz w:val="26"/>
        </w:rPr>
        <w:t>Pubblicazioni</w:t>
      </w:r>
    </w:p>
    <w:p>
      <w:pPr>
        <w:pStyle w:val="Normal"/>
        <w:spacing w:before="0" w:after="100"/>
        <w:rPr/>
      </w:pPr>
      <w:r>
        <w:rPr>
          <w:rFonts w:ascii="Calibri" w:hAnsi="Calibri"/>
          <w:b w:val="0"/>
          <w:sz w:val="22"/>
        </w:rPr>
        <w:t xml:space="preserve">Ha pubblicato dal 1992 al 1998 mensilmente per la rivista </w:t>
      </w:r>
      <w:r>
        <w:rPr>
          <w:rFonts w:ascii="Calibri" w:hAnsi="Calibri"/>
          <w:b/>
          <w:sz w:val="22"/>
        </w:rPr>
        <w:t>"Scuola e Didattica"</w:t>
      </w:r>
      <w:r>
        <w:rPr>
          <w:rFonts w:ascii="Calibri" w:hAnsi="Calibri"/>
          <w:b w:val="0"/>
          <w:sz w:val="22"/>
        </w:rPr>
        <w:t xml:space="preserve"> della Editrice La Scuola articoli di didattica dell'educazione musicale ed educazione artistica.</w:t>
      </w:r>
    </w:p>
    <w:p>
      <w:pPr>
        <w:pStyle w:val="Normal"/>
        <w:spacing w:before="0" w:after="100"/>
        <w:rPr/>
      </w:pPr>
      <w:r>
        <w:rPr>
          <w:rFonts w:ascii="Calibri" w:hAnsi="Calibri"/>
          <w:b/>
          <w:sz w:val="22"/>
        </w:rPr>
        <w:t>"Immagini e narrazioni"</w:t>
      </w:r>
      <w:r>
        <w:rPr>
          <w:rFonts w:ascii="Calibri" w:hAnsi="Calibri"/>
          <w:b w:val="0"/>
          <w:sz w:val="22"/>
        </w:rPr>
        <w:t xml:space="preserve"> Autori vari - Ed. ETS - 2023 - Contributo dal titolo: </w:t>
      </w:r>
      <w:r>
        <w:rPr>
          <w:rFonts w:ascii="Calibri" w:hAnsi="Calibri"/>
          <w:b/>
          <w:sz w:val="22"/>
        </w:rPr>
        <w:t>"Storie di schermi vissuti"</w:t>
      </w:r>
    </w:p>
    <w:p>
      <w:pPr>
        <w:pStyle w:val="Normal"/>
        <w:spacing w:before="0" w:after="100"/>
        <w:rPr/>
      </w:pPr>
      <w:r>
        <w:rPr>
          <w:rFonts w:ascii="Calibri" w:hAnsi="Calibri"/>
          <w:b/>
          <w:sz w:val="22"/>
        </w:rPr>
        <w:t>"Fare scuola con il cinema"</w:t>
      </w:r>
      <w:r>
        <w:rPr>
          <w:rFonts w:ascii="Calibri" w:hAnsi="Calibri"/>
          <w:b w:val="0"/>
          <w:sz w:val="22"/>
        </w:rPr>
        <w:t xml:space="preserve"> - Autori vari Ed. Sabinae - 2017. Contributo dal titolo </w:t>
      </w:r>
      <w:r>
        <w:rPr>
          <w:rFonts w:ascii="Calibri" w:hAnsi="Calibri"/>
          <w:b/>
          <w:sz w:val="22"/>
        </w:rPr>
        <w:t>"Schermi attivi condivisi"</w:t>
      </w:r>
    </w:p>
    <w:p>
      <w:pPr>
        <w:pStyle w:val="Normal"/>
        <w:spacing w:before="0" w:after="100"/>
        <w:rPr/>
      </w:pPr>
      <w:r>
        <w:rPr>
          <w:rFonts w:ascii="Calibri" w:hAnsi="Calibri"/>
          <w:b w:val="0"/>
          <w:sz w:val="22"/>
        </w:rPr>
        <w:t xml:space="preserve">E' autore di due quaderni </w:t>
      </w:r>
      <w:r>
        <w:rPr>
          <w:rFonts w:ascii="Calibri" w:hAnsi="Calibri"/>
          <w:b/>
          <w:sz w:val="22"/>
        </w:rPr>
        <w:t>Avisco</w:t>
      </w:r>
      <w:r>
        <w:rPr>
          <w:rFonts w:ascii="Calibri" w:hAnsi="Calibri"/>
          <w:b w:val="0"/>
          <w:sz w:val="22"/>
        </w:rPr>
        <w:t xml:space="preserve">: </w:t>
      </w:r>
      <w:r>
        <w:rPr>
          <w:rFonts w:ascii="Calibri" w:hAnsi="Calibri"/>
          <w:b/>
          <w:sz w:val="22"/>
        </w:rPr>
        <w:t>"Tracce sonore, trame visive. Percorsi sul rapporto tra immagine suono"</w:t>
      </w:r>
      <w:r>
        <w:rPr>
          <w:rFonts w:ascii="Calibri" w:hAnsi="Calibri"/>
          <w:b w:val="0"/>
          <w:sz w:val="22"/>
        </w:rPr>
        <w:t xml:space="preserve"> - </w:t>
      </w:r>
      <w:r>
        <w:rPr>
          <w:rFonts w:ascii="Calibri" w:hAnsi="Calibri"/>
          <w:b/>
          <w:sz w:val="22"/>
        </w:rPr>
        <w:t>"Cartoni animati a scuola"</w:t>
      </w:r>
      <w:r>
        <w:rPr>
          <w:rFonts w:ascii="Calibri" w:hAnsi="Calibri"/>
          <w:b w:val="0"/>
          <w:sz w:val="22"/>
        </w:rPr>
        <w:t xml:space="preserve"> Editrice Arcobaleno di Milano pubblicati nel 1998.</w:t>
      </w:r>
    </w:p>
    <w:p>
      <w:pPr>
        <w:pStyle w:val="Normal"/>
        <w:spacing w:before="0" w:after="100"/>
        <w:rPr>
          <w:b w:val="false"/>
          <w:bCs w:val="false"/>
        </w:rPr>
      </w:pPr>
      <w:r>
        <w:rPr>
          <w:rFonts w:ascii="Calibri" w:hAnsi="Calibri"/>
          <w:b w:val="0"/>
          <w:bCs w:val="false"/>
          <w:sz w:val="22"/>
        </w:rPr>
        <w:t xml:space="preserve">Sulla rivista </w:t>
      </w:r>
      <w:r>
        <w:rPr>
          <w:rFonts w:ascii="Calibri" w:hAnsi="Calibri"/>
          <w:b/>
          <w:sz w:val="22"/>
        </w:rPr>
        <w:t>"Infanzia"</w:t>
      </w:r>
      <w:r>
        <w:rPr>
          <w:rFonts w:ascii="Calibri" w:hAnsi="Calibri"/>
          <w:b w:val="0"/>
          <w:sz w:val="22"/>
        </w:rPr>
        <w:t xml:space="preserve">, rivista scientifica e professionale dell'Università di Bologna, l'intervista a cura di </w:t>
      </w:r>
      <w:r>
        <w:rPr>
          <w:rFonts w:ascii="Calibri" w:hAnsi="Calibri"/>
          <w:b/>
          <w:sz w:val="22"/>
        </w:rPr>
        <w:t>Andrea Mori</w:t>
      </w:r>
      <w:r>
        <w:rPr>
          <w:rFonts w:ascii="Calibri" w:hAnsi="Calibri"/>
          <w:b w:val="0"/>
          <w:sz w:val="22"/>
        </w:rPr>
        <w:t xml:space="preserve"> dal titolo </w:t>
      </w:r>
      <w:r>
        <w:rPr>
          <w:rFonts w:ascii="Calibri" w:hAnsi="Calibri"/>
          <w:b/>
          <w:sz w:val="22"/>
        </w:rPr>
        <w:t>"Se le immagini nascono dalle mani"</w:t>
      </w:r>
      <w:r>
        <w:rPr>
          <w:rFonts w:ascii="Calibri" w:hAnsi="Calibri"/>
          <w:b w:val="0"/>
          <w:sz w:val="22"/>
        </w:rPr>
        <w:t>, dedicata all'uso della stop-motion con bambini in età prescolare - 2026</w:t>
      </w:r>
    </w:p>
    <w:p>
      <w:pPr>
        <w:pStyle w:val="Normal"/>
        <w:spacing w:before="0" w:after="100"/>
        <w:rPr>
          <w:b w:val="false"/>
          <w:bCs w:val="false"/>
        </w:rPr>
      </w:pPr>
      <w:r>
        <w:rPr>
          <w:rFonts w:ascii="Calibri" w:hAnsi="Calibri"/>
          <w:b w:val="0"/>
          <w:bCs w:val="false"/>
          <w:sz w:val="22"/>
        </w:rPr>
        <w:t xml:space="preserve">Su </w:t>
      </w:r>
      <w:r>
        <w:rPr>
          <w:rFonts w:ascii="Calibri" w:hAnsi="Calibri"/>
          <w:b/>
          <w:sz w:val="22"/>
        </w:rPr>
        <w:t>"Nuova Secondaria"</w:t>
      </w:r>
      <w:r>
        <w:rPr>
          <w:rFonts w:ascii="Calibri" w:hAnsi="Calibri"/>
          <w:b w:val="0"/>
          <w:sz w:val="22"/>
        </w:rPr>
        <w:t xml:space="preserve"> l'articolo </w:t>
      </w:r>
      <w:r>
        <w:rPr>
          <w:rFonts w:ascii="Calibri" w:hAnsi="Calibri"/>
          <w:b/>
          <w:sz w:val="22"/>
        </w:rPr>
        <w:t>"Schermi attivi condivisi: l'evoluzione degli schermi verso un'intimità condivisa"</w:t>
      </w:r>
      <w:r>
        <w:rPr>
          <w:rFonts w:ascii="Calibri" w:hAnsi="Calibri"/>
          <w:b w:val="0"/>
          <w:sz w:val="22"/>
        </w:rPr>
        <w:t xml:space="preserve"> (2024), frutto di una collaborazione con la sua ex studentessa </w:t>
      </w:r>
      <w:r>
        <w:rPr>
          <w:rFonts w:ascii="Calibri" w:hAnsi="Calibri"/>
          <w:b/>
          <w:sz w:val="22"/>
        </w:rPr>
        <w:t>Melissa Freti</w:t>
      </w:r>
      <w:r>
        <w:rPr>
          <w:rFonts w:ascii="Calibri" w:hAnsi="Calibri"/>
          <w:b w:val="0"/>
          <w:sz w:val="22"/>
        </w:rPr>
        <w:t xml:space="preserve"> dell'</w:t>
      </w:r>
      <w:r>
        <w:rPr>
          <w:rFonts w:ascii="Calibri" w:hAnsi="Calibri"/>
          <w:b/>
          <w:sz w:val="22"/>
        </w:rPr>
        <w:t>Accademia di Belle Arti Santa Giulia</w:t>
      </w:r>
      <w:r>
        <w:rPr>
          <w:rFonts w:ascii="Calibri" w:hAnsi="Calibri"/>
          <w:b w:val="0"/>
          <w:sz w:val="22"/>
        </w:rPr>
        <w:t>.</w:t>
      </w:r>
    </w:p>
    <w:p>
      <w:pPr>
        <w:pStyle w:val="Normal"/>
        <w:spacing w:before="0" w:after="100"/>
        <w:rPr/>
      </w:pPr>
      <w:r>
        <w:rPr>
          <w:b w:val="false"/>
        </w:rPr>
        <w:t>Suoi contributi sono stati pubblicati su:</w:t>
      </w:r>
    </w:p>
    <w:p>
      <w:pPr>
        <w:pStyle w:val="ListBullet"/>
        <w:numPr>
          <w:ilvl w:val="0"/>
          <w:numId w:val="1"/>
        </w:numPr>
        <w:spacing w:before="0" w:after="40"/>
        <w:contextualSpacing/>
        <w:rPr/>
      </w:pPr>
      <w:r>
        <w:rPr/>
        <w:t>Rivista digitale DIGIMAG.</w:t>
      </w:r>
    </w:p>
    <w:p>
      <w:pPr>
        <w:pStyle w:val="ListBullet"/>
        <w:numPr>
          <w:ilvl w:val="0"/>
          <w:numId w:val="1"/>
        </w:numPr>
        <w:spacing w:before="0" w:after="40"/>
        <w:contextualSpacing/>
        <w:rPr/>
      </w:pPr>
      <w:r>
        <w:rPr/>
        <w:t>L'universo dei cartoni animati - Fare scuola con la fantasia - quaderni dell'UNICEF</w:t>
      </w:r>
    </w:p>
    <w:p>
      <w:pPr>
        <w:pStyle w:val="ListBullet"/>
        <w:numPr>
          <w:ilvl w:val="0"/>
          <w:numId w:val="1"/>
        </w:numPr>
        <w:spacing w:before="0" w:after="40"/>
        <w:contextualSpacing/>
        <w:rPr/>
      </w:pPr>
      <w:r>
        <w:rPr/>
        <w:t>rivista Ragazzo Selvaggio - Agis Lombardia</w:t>
      </w:r>
    </w:p>
    <w:p>
      <w:pPr>
        <w:pStyle w:val="ListBullet"/>
        <w:numPr>
          <w:ilvl w:val="0"/>
          <w:numId w:val="1"/>
        </w:numPr>
        <w:spacing w:before="0" w:after="40"/>
        <w:contextualSpacing/>
        <w:rPr/>
      </w:pPr>
      <w:r>
        <w:rPr/>
        <w:t>rivista L'educatore - Fabbri Editore</w:t>
      </w:r>
    </w:p>
    <w:p>
      <w:pPr>
        <w:pStyle w:val="ListBullet"/>
        <w:numPr>
          <w:ilvl w:val="0"/>
          <w:numId w:val="1"/>
        </w:numPr>
        <w:spacing w:before="0" w:after="40"/>
        <w:contextualSpacing/>
        <w:rPr/>
      </w:pPr>
      <w:r>
        <w:rPr/>
        <w:t>Rivista Insieme RCS Mediagroup</w:t>
      </w:r>
    </w:p>
    <w:p>
      <w:pPr>
        <w:pStyle w:val="ListBullet"/>
        <w:numPr>
          <w:ilvl w:val="0"/>
          <w:numId w:val="1"/>
        </w:numPr>
        <w:spacing w:before="0" w:after="40"/>
        <w:contextualSpacing/>
        <w:rPr/>
      </w:pPr>
      <w:r>
        <w:rPr/>
        <w:t>National Toolkits - APP Your School Puzzle Smartphone</w:t>
      </w:r>
    </w:p>
    <w:p>
      <w:pPr>
        <w:pStyle w:val="ListBullet"/>
        <w:numPr>
          <w:ilvl w:val="0"/>
          <w:numId w:val="1"/>
        </w:numPr>
        <w:spacing w:before="0" w:after="40"/>
        <w:contextualSpacing/>
        <w:rPr/>
      </w:pPr>
      <w:r>
        <w:rPr/>
        <w:t>Fare scuola con il cinema a cura di Giovanni Scolari - Contributo su schermi attivi condivisi</w:t>
      </w:r>
    </w:p>
    <w:p>
      <w:pPr>
        <w:pStyle w:val="ListBullet"/>
        <w:numPr>
          <w:ilvl w:val="0"/>
          <w:numId w:val="1"/>
        </w:numPr>
        <w:spacing w:before="0" w:after="40"/>
        <w:contextualSpacing/>
        <w:rPr/>
      </w:pPr>
      <w:r>
        <w:rPr/>
        <w:t>Rivista GEM Mondialità, mensile dell'educazione interculturale</w:t>
      </w:r>
    </w:p>
    <w:p>
      <w:pPr>
        <w:pStyle w:val="ListBullet"/>
        <w:numPr>
          <w:ilvl w:val="0"/>
          <w:numId w:val="1"/>
        </w:numPr>
        <w:spacing w:before="0" w:after="40"/>
        <w:contextualSpacing/>
        <w:rPr/>
      </w:pPr>
      <w:r>
        <w:rPr/>
        <w:t>cataloghi di INVIDEO Mostra internazionale di video arte, Milano</w:t>
      </w:r>
    </w:p>
    <w:p>
      <w:pPr>
        <w:pStyle w:val="Normal"/>
        <w:spacing w:before="280" w:after="120"/>
        <w:rPr/>
      </w:pPr>
      <w:r>
        <w:rPr>
          <w:b/>
          <w:sz w:val="26"/>
        </w:rPr>
        <w:t>Esperienze lavorative</w:t>
      </w:r>
    </w:p>
    <w:p>
      <w:pPr>
        <w:pStyle w:val="Normal"/>
        <w:spacing w:before="0" w:after="100"/>
        <w:rPr>
          <w:b w:val="false"/>
          <w:bCs w:val="false"/>
        </w:rPr>
      </w:pPr>
      <w:r>
        <w:rPr>
          <w:rFonts w:ascii="Calibri" w:hAnsi="Calibri"/>
          <w:b w:val="0"/>
          <w:bCs w:val="false"/>
          <w:sz w:val="22"/>
        </w:rPr>
        <w:t xml:space="preserve">Il 29 novembre 2025 ha inaugurato </w:t>
      </w:r>
      <w:r>
        <w:rPr>
          <w:rFonts w:ascii="Calibri" w:hAnsi="Calibri"/>
          <w:b/>
          <w:sz w:val="22"/>
        </w:rPr>
        <w:t>"...mente"</w:t>
      </w:r>
      <w:r>
        <w:rPr>
          <w:rFonts w:ascii="Calibri" w:hAnsi="Calibri"/>
          <w:b w:val="0"/>
          <w:sz w:val="22"/>
        </w:rPr>
        <w:t xml:space="preserve">, il suo primo progetto espositivo e immersivo personale nella città natale di Brescia, presso il </w:t>
      </w:r>
      <w:r>
        <w:rPr>
          <w:rFonts w:ascii="Calibri" w:hAnsi="Calibri"/>
          <w:b/>
          <w:sz w:val="22"/>
        </w:rPr>
        <w:t>MO.CA - Centro per le Nuove Culture</w:t>
      </w:r>
      <w:r>
        <w:rPr>
          <w:rFonts w:ascii="Calibri" w:hAnsi="Calibri"/>
          <w:b w:val="0"/>
          <w:sz w:val="22"/>
        </w:rPr>
        <w:t xml:space="preserve">, selezionato tramite la Call for Artists del Comune di Brescia e sostenuto da </w:t>
      </w:r>
      <w:r>
        <w:rPr>
          <w:rFonts w:ascii="Calibri" w:hAnsi="Calibri"/>
          <w:b/>
          <w:sz w:val="22"/>
        </w:rPr>
        <w:t>Fondazione ASM</w:t>
      </w:r>
      <w:r>
        <w:rPr>
          <w:rFonts w:ascii="Calibri" w:hAnsi="Calibri"/>
          <w:b w:val="0"/>
          <w:sz w:val="22"/>
        </w:rPr>
        <w:t>. La mostra ha superato le 1.400 presenze.</w:t>
      </w:r>
    </w:p>
    <w:p>
      <w:pPr>
        <w:pStyle w:val="Normal"/>
        <w:spacing w:before="0" w:after="100"/>
        <w:rPr>
          <w:b w:val="false"/>
          <w:bCs w:val="false"/>
        </w:rPr>
      </w:pPr>
      <w:r>
        <w:rPr>
          <w:rFonts w:ascii="Calibri" w:hAnsi="Calibri"/>
          <w:b w:val="0"/>
          <w:bCs w:val="false"/>
          <w:sz w:val="22"/>
        </w:rPr>
        <w:t xml:space="preserve">Dalla prima edizione (2012) ad oggi è STATO RESPONSABILE SCIENTIFICO per </w:t>
      </w:r>
      <w:r>
        <w:rPr>
          <w:rFonts w:ascii="Calibri" w:hAnsi="Calibri"/>
          <w:b/>
          <w:sz w:val="22"/>
        </w:rPr>
        <w:t>Avisco</w:t>
      </w:r>
      <w:r>
        <w:rPr>
          <w:rFonts w:ascii="Calibri" w:hAnsi="Calibri"/>
          <w:b w:val="0"/>
          <w:sz w:val="22"/>
        </w:rPr>
        <w:t xml:space="preserve"> per il progetto </w:t>
      </w:r>
      <w:r>
        <w:rPr>
          <w:rFonts w:ascii="Calibri" w:hAnsi="Calibri"/>
          <w:b/>
          <w:sz w:val="22"/>
        </w:rPr>
        <w:t>"Cartoni Animati in Corsia"</w:t>
      </w:r>
      <w:r>
        <w:rPr>
          <w:rFonts w:ascii="Calibri" w:hAnsi="Calibri"/>
          <w:b w:val="0"/>
          <w:sz w:val="22"/>
        </w:rPr>
        <w:t>, laboratori di cinema d'animazione realizzati con bambine e bambini pazienti nei reparti pediatrici degli ospedali di Brescia (dal 2012), dell'</w:t>
      </w:r>
      <w:r>
        <w:rPr>
          <w:rFonts w:ascii="Calibri" w:hAnsi="Calibri"/>
          <w:b/>
          <w:sz w:val="22"/>
        </w:rPr>
        <w:t>Ospedale Monaldi di Napoli</w:t>
      </w:r>
      <w:r>
        <w:rPr>
          <w:rFonts w:ascii="Calibri" w:hAnsi="Calibri"/>
          <w:b w:val="0"/>
          <w:sz w:val="22"/>
        </w:rPr>
        <w:t xml:space="preserve"> (dal 2022, in collaborazione con </w:t>
      </w:r>
      <w:r>
        <w:rPr>
          <w:rFonts w:ascii="Calibri" w:hAnsi="Calibri"/>
          <w:b/>
          <w:sz w:val="22"/>
        </w:rPr>
        <w:t>Camerafilm</w:t>
      </w:r>
      <w:r>
        <w:rPr>
          <w:rFonts w:ascii="Calibri" w:hAnsi="Calibri"/>
          <w:b w:val="0"/>
          <w:sz w:val="22"/>
        </w:rPr>
        <w:t>), dell'</w:t>
      </w:r>
      <w:r>
        <w:rPr>
          <w:rFonts w:ascii="Calibri" w:hAnsi="Calibri"/>
          <w:b/>
          <w:sz w:val="22"/>
        </w:rPr>
        <w:t>Ospedale Gaslini di Genova</w:t>
      </w:r>
      <w:r>
        <w:rPr>
          <w:rFonts w:ascii="Calibri" w:hAnsi="Calibri"/>
          <w:b w:val="0"/>
          <w:sz w:val="22"/>
        </w:rPr>
        <w:t xml:space="preserve"> (dal 2023, in collaborazione con </w:t>
      </w:r>
      <w:r>
        <w:rPr>
          <w:rFonts w:ascii="Calibri" w:hAnsi="Calibri"/>
          <w:b/>
          <w:sz w:val="22"/>
        </w:rPr>
        <w:t>Il Porto dei Piccoli</w:t>
      </w:r>
      <w:r>
        <w:rPr>
          <w:rFonts w:ascii="Calibri" w:hAnsi="Calibri"/>
          <w:b w:val="0"/>
          <w:sz w:val="22"/>
        </w:rPr>
        <w:t xml:space="preserve">) e di Bergamo (dal 2023, nell'ambito di Bergamo Brescia Capitale della Cultura 2023). I film sono stati proiettati al </w:t>
      </w:r>
      <w:r>
        <w:rPr>
          <w:rFonts w:ascii="Calibri" w:hAnsi="Calibri"/>
          <w:b/>
          <w:sz w:val="22"/>
        </w:rPr>
        <w:t>Cinema Nuovo Eden</w:t>
      </w:r>
      <w:r>
        <w:rPr>
          <w:rFonts w:ascii="Calibri" w:hAnsi="Calibri"/>
          <w:b w:val="0"/>
          <w:sz w:val="22"/>
        </w:rPr>
        <w:t xml:space="preserve"> di Brescia e allo </w:t>
      </w:r>
      <w:r>
        <w:rPr>
          <w:rFonts w:ascii="Calibri" w:hAnsi="Calibri"/>
          <w:b/>
          <w:sz w:val="22"/>
        </w:rPr>
        <w:t>Schermo Bianco - Lab80 Film</w:t>
      </w:r>
      <w:r>
        <w:rPr>
          <w:rFonts w:ascii="Calibri" w:hAnsi="Calibri"/>
          <w:b w:val="0"/>
          <w:sz w:val="22"/>
        </w:rPr>
        <w:t xml:space="preserve"> di Bergamo, con </w:t>
      </w:r>
      <w:r>
        <w:rPr>
          <w:rFonts w:ascii="Calibri" w:hAnsi="Calibri"/>
          <w:b/>
          <w:sz w:val="22"/>
        </w:rPr>
        <w:t>Bruno Bozzetto</w:t>
      </w:r>
      <w:r>
        <w:rPr>
          <w:rFonts w:ascii="Calibri" w:hAnsi="Calibri"/>
          <w:b w:val="0"/>
          <w:sz w:val="22"/>
        </w:rPr>
        <w:t xml:space="preserve"> ospite speciale nell'edizione 2026. Il progetto (</w:t>
      </w:r>
      <w:r>
        <w:rPr>
          <w:rFonts w:ascii="Calibri" w:hAnsi="Calibri"/>
          <w:b/>
          <w:sz w:val="22"/>
        </w:rPr>
        <w:t>"la Casetta dei Cartoni"</w:t>
      </w:r>
      <w:r>
        <w:rPr>
          <w:rFonts w:ascii="Calibri" w:hAnsi="Calibri"/>
          <w:b w:val="0"/>
          <w:sz w:val="22"/>
        </w:rPr>
        <w:t>) è approdato anche a Leopoli, in Ucraina, grazie a Olesya Novosad.</w:t>
      </w:r>
    </w:p>
    <w:p>
      <w:pPr>
        <w:pStyle w:val="Normal"/>
        <w:spacing w:before="0" w:after="100"/>
        <w:rPr>
          <w:b w:val="false"/>
          <w:bCs w:val="false"/>
        </w:rPr>
      </w:pPr>
      <w:r>
        <w:rPr>
          <w:rFonts w:ascii="Calibri" w:hAnsi="Calibri"/>
          <w:b w:val="0"/>
          <w:bCs w:val="false"/>
          <w:sz w:val="22"/>
        </w:rPr>
        <w:t xml:space="preserve">Nel 2025-2026 ha curato e condotto incontri e corsi di formazione sul rapporto tra arte, immagini e intelligenza artificiale, tra cui: </w:t>
      </w:r>
      <w:r>
        <w:rPr>
          <w:rFonts w:ascii="Calibri" w:hAnsi="Calibri"/>
          <w:b/>
          <w:sz w:val="22"/>
        </w:rPr>
        <w:t>"Formare il futuro - Dialoghi sull'Intelligenza Artificiale"</w:t>
      </w:r>
      <w:r>
        <w:rPr>
          <w:rFonts w:ascii="Calibri" w:hAnsi="Calibri"/>
          <w:b w:val="0"/>
          <w:sz w:val="22"/>
        </w:rPr>
        <w:t xml:space="preserve"> (</w:t>
      </w:r>
      <w:r>
        <w:rPr>
          <w:rFonts w:ascii="Calibri" w:hAnsi="Calibri"/>
          <w:b/>
          <w:sz w:val="22"/>
        </w:rPr>
        <w:t>MO.CA</w:t>
      </w:r>
      <w:r>
        <w:rPr>
          <w:rFonts w:ascii="Calibri" w:hAnsi="Calibri"/>
          <w:b w:val="0"/>
          <w:sz w:val="22"/>
        </w:rPr>
        <w:t xml:space="preserve">, Brescia), </w:t>
      </w:r>
      <w:r>
        <w:rPr>
          <w:rFonts w:ascii="Calibri" w:hAnsi="Calibri"/>
          <w:b/>
          <w:sz w:val="22"/>
        </w:rPr>
        <w:t>"Allenare lo sguardo. Arte e AI"</w:t>
      </w:r>
      <w:r>
        <w:rPr>
          <w:rFonts w:ascii="Calibri" w:hAnsi="Calibri"/>
          <w:b w:val="0"/>
          <w:sz w:val="22"/>
        </w:rPr>
        <w:t xml:space="preserve"> (</w:t>
      </w:r>
      <w:r>
        <w:rPr>
          <w:rFonts w:ascii="Calibri" w:hAnsi="Calibri"/>
          <w:b/>
          <w:sz w:val="22"/>
        </w:rPr>
        <w:t>Fondazione Cominelli</w:t>
      </w:r>
      <w:r>
        <w:rPr>
          <w:rFonts w:ascii="Calibri" w:hAnsi="Calibri"/>
          <w:b w:val="0"/>
          <w:sz w:val="22"/>
        </w:rPr>
        <w:t xml:space="preserve">, San Felice del Benaco), il corso </w:t>
      </w:r>
      <w:r>
        <w:rPr>
          <w:rFonts w:ascii="Calibri" w:hAnsi="Calibri"/>
          <w:b/>
          <w:sz w:val="22"/>
        </w:rPr>
        <w:t>"Generazione AI - Creare, rischiare, crescere"</w:t>
      </w:r>
      <w:r>
        <w:rPr>
          <w:rFonts w:ascii="Calibri" w:hAnsi="Calibri"/>
          <w:b w:val="0"/>
          <w:sz w:val="22"/>
        </w:rPr>
        <w:t xml:space="preserve"> per AGIS Lombarda e il corso online </w:t>
      </w:r>
      <w:r>
        <w:rPr>
          <w:rFonts w:ascii="Calibri" w:hAnsi="Calibri"/>
          <w:b/>
          <w:sz w:val="22"/>
        </w:rPr>
        <w:t>"Web School Teachers"</w:t>
      </w:r>
      <w:r>
        <w:rPr>
          <w:rFonts w:ascii="Calibri" w:hAnsi="Calibri"/>
          <w:b w:val="0"/>
          <w:sz w:val="22"/>
        </w:rPr>
        <w:t xml:space="preserve"> per il Marano ragazzi Spot 28 Festival per insegnanti.</w:t>
      </w:r>
    </w:p>
    <w:p>
      <w:pPr>
        <w:pStyle w:val="Normal"/>
        <w:spacing w:before="0" w:after="100"/>
        <w:rPr>
          <w:b w:val="false"/>
          <w:bCs w:val="false"/>
        </w:rPr>
      </w:pPr>
      <w:r>
        <w:rPr>
          <w:rFonts w:ascii="Calibri" w:hAnsi="Calibri"/>
          <w:b w:val="0"/>
          <w:bCs w:val="false"/>
          <w:sz w:val="22"/>
        </w:rPr>
        <w:t xml:space="preserve">Ha condotto il percorso di formazione </w:t>
      </w:r>
      <w:r>
        <w:rPr>
          <w:rFonts w:ascii="Calibri" w:hAnsi="Calibri"/>
          <w:b/>
          <w:sz w:val="22"/>
        </w:rPr>
        <w:t>"Animare lo sguardo"</w:t>
      </w:r>
      <w:r>
        <w:rPr>
          <w:rFonts w:ascii="Calibri" w:hAnsi="Calibri"/>
          <w:b w:val="0"/>
          <w:sz w:val="22"/>
        </w:rPr>
        <w:t xml:space="preserve"> per insegnanti della scuola dell'infanzia e primaria presso il </w:t>
      </w:r>
      <w:r>
        <w:rPr>
          <w:rFonts w:ascii="Calibri" w:hAnsi="Calibri"/>
          <w:b/>
          <w:sz w:val="22"/>
        </w:rPr>
        <w:t>Cinema Nuovo Eden</w:t>
      </w:r>
      <w:r>
        <w:rPr>
          <w:rFonts w:ascii="Calibri" w:hAnsi="Calibri"/>
          <w:b w:val="0"/>
          <w:sz w:val="22"/>
        </w:rPr>
        <w:t xml:space="preserve"> di Brescia.</w:t>
      </w:r>
    </w:p>
    <w:p>
      <w:pPr>
        <w:pStyle w:val="Normal"/>
        <w:spacing w:before="0" w:after="100"/>
        <w:rPr>
          <w:b w:val="false"/>
          <w:bCs w:val="false"/>
        </w:rPr>
      </w:pPr>
      <w:r>
        <w:rPr>
          <w:rFonts w:ascii="Calibri" w:hAnsi="Calibri"/>
          <w:b w:val="0"/>
          <w:bCs w:val="false"/>
          <w:sz w:val="22"/>
        </w:rPr>
        <w:t xml:space="preserve">Nell'aprile 2025 ha presentato al </w:t>
      </w:r>
      <w:r>
        <w:rPr>
          <w:rFonts w:ascii="Calibri" w:hAnsi="Calibri"/>
          <w:b/>
          <w:sz w:val="22"/>
        </w:rPr>
        <w:t>Museo Diocesano di Brescia</w:t>
      </w:r>
      <w:r>
        <w:rPr>
          <w:rFonts w:ascii="Calibri" w:hAnsi="Calibri"/>
          <w:b w:val="0"/>
          <w:sz w:val="22"/>
        </w:rPr>
        <w:t xml:space="preserve"> </w:t>
      </w:r>
      <w:r>
        <w:rPr>
          <w:rFonts w:ascii="Calibri" w:hAnsi="Calibri"/>
          <w:b/>
          <w:sz w:val="22"/>
        </w:rPr>
        <w:t>"Dentro l'inferno... di Dante"</w:t>
      </w:r>
      <w:r>
        <w:rPr>
          <w:rFonts w:ascii="Calibri" w:hAnsi="Calibri"/>
          <w:b w:val="0"/>
          <w:sz w:val="22"/>
        </w:rPr>
        <w:t>, installazione immersiva ispirata alla Commedia dantesca, realizzata con gli studenti del corso di Multimedialità dei Beni Culturali dell'</w:t>
      </w:r>
      <w:r>
        <w:rPr>
          <w:rFonts w:ascii="Calibri" w:hAnsi="Calibri"/>
          <w:b/>
          <w:sz w:val="22"/>
        </w:rPr>
        <w:t>Accademia di Belle Arti Santa Giulia</w:t>
      </w:r>
      <w:r>
        <w:rPr>
          <w:rFonts w:ascii="Calibri" w:hAnsi="Calibri"/>
          <w:b w:val="0"/>
          <w:sz w:val="22"/>
        </w:rPr>
        <w:t>.</w:t>
      </w:r>
    </w:p>
    <w:p>
      <w:pPr>
        <w:pStyle w:val="Normal"/>
        <w:spacing w:before="0" w:after="100"/>
        <w:rPr>
          <w:b w:val="false"/>
          <w:bCs w:val="false"/>
        </w:rPr>
      </w:pPr>
      <w:r>
        <w:rPr>
          <w:rFonts w:ascii="Calibri" w:hAnsi="Calibri"/>
          <w:b w:val="0"/>
          <w:bCs w:val="false"/>
          <w:sz w:val="22"/>
        </w:rPr>
        <w:t xml:space="preserve">Nel settembre 2025 ha curato, con Melissa Freti e Giulia Gandini, il laboratorio </w:t>
      </w:r>
      <w:r>
        <w:rPr>
          <w:rFonts w:ascii="Calibri" w:hAnsi="Calibri"/>
          <w:b/>
          <w:sz w:val="22"/>
        </w:rPr>
        <w:t>"Occhi che sognano lontano"</w:t>
      </w:r>
      <w:r>
        <w:rPr>
          <w:rFonts w:ascii="Calibri" w:hAnsi="Calibri"/>
          <w:b w:val="0"/>
          <w:sz w:val="22"/>
        </w:rPr>
        <w:t xml:space="preserve"> per il festival </w:t>
      </w:r>
      <w:r>
        <w:rPr>
          <w:rFonts w:ascii="Calibri" w:hAnsi="Calibri"/>
          <w:b/>
          <w:sz w:val="22"/>
        </w:rPr>
        <w:t>Isole che Parlano</w:t>
      </w:r>
      <w:r>
        <w:rPr>
          <w:rFonts w:ascii="Calibri" w:hAnsi="Calibri"/>
          <w:b w:val="0"/>
          <w:sz w:val="22"/>
        </w:rPr>
        <w:t xml:space="preserve"> di Palau (Sardegna): un percorso di dialogo intergenerazionale sul futuro della comunità, tra interviste agli anziani del territorio, immaginazione, memoria e tecnologia.</w:t>
      </w:r>
    </w:p>
    <w:p>
      <w:pPr>
        <w:pStyle w:val="Normal"/>
        <w:spacing w:before="0" w:after="100"/>
        <w:rPr>
          <w:b w:val="false"/>
          <w:bCs w:val="false"/>
        </w:rPr>
      </w:pPr>
      <w:r>
        <w:rPr>
          <w:rFonts w:ascii="Calibri" w:hAnsi="Calibri"/>
          <w:b w:val="0"/>
          <w:bCs w:val="false"/>
          <w:sz w:val="22"/>
        </w:rPr>
        <w:t xml:space="preserve">Nell'agosto 2025 ha curato un laboratorio alla </w:t>
      </w:r>
      <w:r>
        <w:rPr>
          <w:rFonts w:ascii="Calibri" w:hAnsi="Calibri"/>
          <w:b/>
          <w:sz w:val="22"/>
        </w:rPr>
        <w:t>Ludo-Summer School</w:t>
      </w:r>
      <w:r>
        <w:rPr>
          <w:rFonts w:ascii="Calibri" w:hAnsi="Calibri"/>
          <w:b w:val="0"/>
          <w:sz w:val="22"/>
        </w:rPr>
        <w:t xml:space="preserve"> - 7ª edizione della </w:t>
      </w:r>
      <w:r>
        <w:rPr>
          <w:rFonts w:ascii="Calibri" w:hAnsi="Calibri"/>
          <w:b/>
          <w:sz w:val="22"/>
        </w:rPr>
        <w:t>Libera Università del Gioco</w:t>
      </w:r>
      <w:r>
        <w:rPr>
          <w:rFonts w:ascii="Calibri" w:hAnsi="Calibri"/>
          <w:b w:val="0"/>
          <w:sz w:val="22"/>
        </w:rPr>
        <w:t xml:space="preserve"> a Brisighella (RA), insieme a Roberto Farnè, Anna Maria Vevera, Marco Dallari e Antonio di Pietro.</w:t>
      </w:r>
    </w:p>
    <w:p>
      <w:pPr>
        <w:pStyle w:val="Normal"/>
        <w:spacing w:before="0" w:after="100"/>
        <w:rPr>
          <w:b w:val="false"/>
          <w:bCs w:val="false"/>
        </w:rPr>
      </w:pPr>
      <w:r>
        <w:rPr>
          <w:rFonts w:ascii="Calibri" w:hAnsi="Calibri"/>
          <w:b w:val="0"/>
          <w:bCs w:val="false"/>
          <w:sz w:val="22"/>
        </w:rPr>
        <w:t xml:space="preserve">Nel settembre 2025 ha documentato, con Melissa e Giulia, lo spettacolo </w:t>
      </w:r>
      <w:r>
        <w:rPr>
          <w:rFonts w:ascii="Calibri" w:hAnsi="Calibri"/>
          <w:b/>
          <w:sz w:val="22"/>
        </w:rPr>
        <w:t>"Da secoli vivo"</w:t>
      </w:r>
      <w:r>
        <w:rPr>
          <w:rFonts w:ascii="Calibri" w:hAnsi="Calibri"/>
          <w:b w:val="0"/>
          <w:sz w:val="22"/>
        </w:rPr>
        <w:t xml:space="preserve"> di </w:t>
      </w:r>
      <w:r>
        <w:rPr>
          <w:rFonts w:ascii="Calibri" w:hAnsi="Calibri"/>
          <w:b/>
          <w:sz w:val="22"/>
        </w:rPr>
        <w:t>Gek Tessaro</w:t>
      </w:r>
      <w:r>
        <w:rPr>
          <w:rFonts w:ascii="Calibri" w:hAnsi="Calibri"/>
          <w:b w:val="0"/>
          <w:sz w:val="22"/>
        </w:rPr>
        <w:t xml:space="preserve">, ispirato al libro "L'albero dei cento cavalli", al </w:t>
      </w:r>
      <w:r>
        <w:rPr>
          <w:rFonts w:ascii="Calibri" w:hAnsi="Calibri"/>
          <w:b/>
          <w:sz w:val="22"/>
        </w:rPr>
        <w:t>Teatro Toselli di Cuneo</w:t>
      </w:r>
      <w:r>
        <w:rPr>
          <w:rFonts w:ascii="Calibri" w:hAnsi="Calibri"/>
          <w:b w:val="0"/>
          <w:sz w:val="22"/>
        </w:rPr>
        <w:t>.</w:t>
      </w:r>
    </w:p>
    <w:p>
      <w:pPr>
        <w:pStyle w:val="Normal"/>
        <w:spacing w:before="0" w:after="100"/>
        <w:rPr>
          <w:b w:val="false"/>
          <w:bCs w:val="false"/>
        </w:rPr>
      </w:pPr>
      <w:r>
        <w:rPr>
          <w:rFonts w:ascii="Calibri" w:hAnsi="Calibri"/>
          <w:b w:val="0"/>
          <w:bCs w:val="false"/>
          <w:sz w:val="22"/>
        </w:rPr>
        <w:t xml:space="preserve">Nel febbraio 2025 ha condotto una settimana di laboratori e incontri di formazione a Mesagne (BR) e Bari, su invito di </w:t>
      </w:r>
      <w:r>
        <w:rPr>
          <w:rFonts w:ascii="Calibri" w:hAnsi="Calibri"/>
          <w:b/>
          <w:sz w:val="22"/>
        </w:rPr>
        <w:t>Girolamo Macina</w:t>
      </w:r>
      <w:r>
        <w:rPr>
          <w:rFonts w:ascii="Calibri" w:hAnsi="Calibri"/>
          <w:b w:val="0"/>
          <w:sz w:val="22"/>
        </w:rPr>
        <w:t xml:space="preserve">: </w:t>
      </w:r>
      <w:r>
        <w:rPr>
          <w:rFonts w:ascii="Calibri" w:hAnsi="Calibri"/>
          <w:b/>
          <w:sz w:val="22"/>
        </w:rPr>
        <w:t>"Pongo, tecnologia, bambini di 3 anni e genitori"</w:t>
      </w:r>
      <w:r>
        <w:rPr>
          <w:rFonts w:ascii="Calibri" w:hAnsi="Calibri"/>
          <w:b w:val="0"/>
          <w:sz w:val="22"/>
        </w:rPr>
        <w:t xml:space="preserve"> a Mesagne e un laboratorio di animazione con bambini di tre anni e un incontro </w:t>
      </w:r>
      <w:r>
        <w:rPr>
          <w:rFonts w:ascii="Calibri" w:hAnsi="Calibri"/>
          <w:b/>
          <w:sz w:val="22"/>
        </w:rPr>
        <w:t>"Dialoghi sul digitale"</w:t>
      </w:r>
      <w:r>
        <w:rPr>
          <w:rFonts w:ascii="Calibri" w:hAnsi="Calibri"/>
          <w:b w:val="0"/>
          <w:sz w:val="22"/>
        </w:rPr>
        <w:t xml:space="preserve"> a Bari - esperienza alla base dell'intervista pubblicata poi sulla rivista </w:t>
      </w:r>
      <w:r>
        <w:rPr>
          <w:rFonts w:ascii="Calibri" w:hAnsi="Calibri"/>
          <w:b/>
          <w:sz w:val="22"/>
        </w:rPr>
        <w:t>"Infanzia"</w:t>
      </w:r>
      <w:r>
        <w:rPr>
          <w:rFonts w:ascii="Calibri" w:hAnsi="Calibri"/>
          <w:b w:val="0"/>
          <w:sz w:val="22"/>
        </w:rPr>
        <w:t xml:space="preserve"> dell'Università di Bologna.</w:t>
      </w:r>
    </w:p>
    <w:p>
      <w:pPr>
        <w:pStyle w:val="Normal"/>
        <w:spacing w:before="0" w:after="100"/>
        <w:rPr>
          <w:b w:val="false"/>
          <w:bCs w:val="false"/>
        </w:rPr>
      </w:pPr>
      <w:r>
        <w:rPr>
          <w:rFonts w:ascii="Calibri" w:hAnsi="Calibri"/>
          <w:b w:val="0"/>
          <w:bCs w:val="false"/>
          <w:sz w:val="22"/>
        </w:rPr>
        <w:t xml:space="preserve">Nel 2025 ha condotto per il progetto </w:t>
      </w:r>
      <w:r>
        <w:rPr>
          <w:rFonts w:ascii="Calibri" w:hAnsi="Calibri"/>
          <w:b/>
          <w:sz w:val="22"/>
        </w:rPr>
        <w:t>ABCinema</w:t>
      </w:r>
      <w:r>
        <w:rPr>
          <w:rFonts w:ascii="Calibri" w:hAnsi="Calibri"/>
          <w:b w:val="0"/>
          <w:sz w:val="22"/>
        </w:rPr>
        <w:t xml:space="preserve"> di </w:t>
      </w:r>
      <w:r>
        <w:rPr>
          <w:rFonts w:ascii="Calibri" w:hAnsi="Calibri"/>
          <w:b/>
          <w:sz w:val="22"/>
        </w:rPr>
        <w:t>AGIS/ANEC Lombarda</w:t>
      </w:r>
      <w:r>
        <w:rPr>
          <w:rFonts w:ascii="Calibri" w:hAnsi="Calibri"/>
          <w:b w:val="0"/>
          <w:sz w:val="22"/>
        </w:rPr>
        <w:t xml:space="preserve"> i corsi online per insegnanti </w:t>
      </w:r>
      <w:r>
        <w:rPr>
          <w:rFonts w:ascii="Calibri" w:hAnsi="Calibri"/>
          <w:b/>
          <w:sz w:val="22"/>
        </w:rPr>
        <w:t>"PuzzleTablet - Schermi attivi condivisi"</w:t>
      </w:r>
      <w:r>
        <w:rPr>
          <w:rFonts w:ascii="Calibri" w:hAnsi="Calibri"/>
          <w:b w:val="0"/>
          <w:sz w:val="22"/>
        </w:rPr>
        <w:t xml:space="preserve"> e </w:t>
      </w:r>
      <w:r>
        <w:rPr>
          <w:rFonts w:ascii="Calibri" w:hAnsi="Calibri"/>
          <w:b/>
          <w:sz w:val="22"/>
        </w:rPr>
        <w:t>"Generazione AI - Creare, rischiare, crescere"</w:t>
      </w:r>
      <w:r>
        <w:rPr>
          <w:rFonts w:ascii="Calibri" w:hAnsi="Calibri"/>
          <w:b w:val="0"/>
          <w:sz w:val="22"/>
        </w:rPr>
        <w:t xml:space="preserve">, con evento conclusivo al </w:t>
      </w:r>
      <w:r>
        <w:rPr>
          <w:rFonts w:ascii="Calibri" w:hAnsi="Calibri"/>
          <w:b/>
          <w:sz w:val="22"/>
        </w:rPr>
        <w:t>MIC Museo Interattivo</w:t>
      </w:r>
      <w:r>
        <w:rPr>
          <w:rFonts w:ascii="Calibri" w:hAnsi="Calibri"/>
          <w:b w:val="0"/>
          <w:sz w:val="22"/>
        </w:rPr>
        <w:t>.</w:t>
      </w:r>
    </w:p>
    <w:p>
      <w:pPr>
        <w:pStyle w:val="Normal"/>
        <w:spacing w:before="0" w:after="100"/>
        <w:rPr>
          <w:b w:val="false"/>
          <w:bCs w:val="false"/>
        </w:rPr>
      </w:pPr>
      <w:r>
        <w:rPr>
          <w:rFonts w:ascii="Calibri" w:hAnsi="Calibri"/>
          <w:b w:val="0"/>
          <w:bCs w:val="false"/>
          <w:sz w:val="22"/>
        </w:rPr>
        <w:t>Nel novembre 2024 ha condotto per gli insegnanti dell'</w:t>
      </w:r>
      <w:r>
        <w:rPr>
          <w:rFonts w:ascii="Calibri" w:hAnsi="Calibri"/>
          <w:b/>
          <w:sz w:val="22"/>
        </w:rPr>
        <w:t>Istituto Comprensivo Giusti di Milano</w:t>
      </w:r>
      <w:r>
        <w:rPr>
          <w:rFonts w:ascii="Calibri" w:hAnsi="Calibri"/>
          <w:b w:val="0"/>
          <w:sz w:val="22"/>
        </w:rPr>
        <w:t xml:space="preserve"> il corso di formazione </w:t>
      </w:r>
      <w:r>
        <w:rPr>
          <w:rFonts w:ascii="Calibri" w:hAnsi="Calibri"/>
          <w:b/>
          <w:sz w:val="22"/>
        </w:rPr>
        <w:t>"VIDEORITRATTO: il racconto e la rappresentazione di sé"</w:t>
      </w:r>
      <w:r>
        <w:rPr>
          <w:rFonts w:ascii="Calibri" w:hAnsi="Calibri"/>
          <w:b w:val="0"/>
          <w:sz w:val="22"/>
        </w:rPr>
        <w:t>.</w:t>
      </w:r>
    </w:p>
    <w:p>
      <w:pPr>
        <w:pStyle w:val="Normal"/>
        <w:spacing w:before="0" w:after="100"/>
        <w:rPr>
          <w:b w:val="false"/>
          <w:bCs w:val="false"/>
        </w:rPr>
      </w:pPr>
      <w:r>
        <w:rPr>
          <w:rFonts w:ascii="Calibri" w:hAnsi="Calibri"/>
          <w:b w:val="0"/>
          <w:bCs w:val="false"/>
          <w:sz w:val="22"/>
        </w:rPr>
        <w:t>Nel settembre 2024 ha realizzato con gli studenti dell'</w:t>
      </w:r>
      <w:r>
        <w:rPr>
          <w:rFonts w:ascii="Calibri" w:hAnsi="Calibri"/>
          <w:b/>
          <w:sz w:val="22"/>
        </w:rPr>
        <w:t>Accademia di Belle Arti Santa Giulia</w:t>
      </w:r>
      <w:r>
        <w:rPr>
          <w:rFonts w:ascii="Calibri" w:hAnsi="Calibri"/>
          <w:b w:val="0"/>
          <w:sz w:val="22"/>
        </w:rPr>
        <w:t xml:space="preserve"> il video promozionale </w:t>
      </w:r>
      <w:r>
        <w:rPr>
          <w:rFonts w:ascii="Calibri" w:hAnsi="Calibri"/>
          <w:b/>
          <w:sz w:val="22"/>
        </w:rPr>
        <w:t>"Vivi la Rete"</w:t>
      </w:r>
      <w:r>
        <w:rPr>
          <w:rFonts w:ascii="Calibri" w:hAnsi="Calibri"/>
          <w:b w:val="0"/>
          <w:sz w:val="22"/>
        </w:rPr>
        <w:t xml:space="preserve"> per la </w:t>
      </w:r>
      <w:r>
        <w:rPr>
          <w:rFonts w:ascii="Calibri" w:hAnsi="Calibri"/>
          <w:b/>
          <w:sz w:val="22"/>
        </w:rPr>
        <w:t>Rete dei Musei dell'800 Lombardo</w:t>
      </w:r>
      <w:r>
        <w:rPr>
          <w:rFonts w:ascii="Calibri" w:hAnsi="Calibri"/>
          <w:b w:val="0"/>
          <w:sz w:val="22"/>
        </w:rPr>
        <w:t>, presentato alla III edizione del Weekend della Rete dei Musei.</w:t>
      </w:r>
    </w:p>
    <w:p>
      <w:pPr>
        <w:pStyle w:val="Normal"/>
        <w:spacing w:before="0" w:after="100"/>
        <w:rPr/>
      </w:pPr>
      <w:r>
        <w:rPr>
          <w:rFonts w:ascii="Calibri" w:hAnsi="Calibri"/>
          <w:b w:val="0"/>
          <w:sz w:val="22"/>
        </w:rPr>
        <w:t>Dal 2014 a tutt'oggi è docente di didattica della multimedialità e multimedialità dei beni culturali nel corso di Comunicazione e didattica dell'arte all'</w:t>
      </w:r>
      <w:r>
        <w:rPr>
          <w:rFonts w:ascii="Calibri" w:hAnsi="Calibri"/>
          <w:b/>
          <w:sz w:val="22"/>
        </w:rPr>
        <w:t>Accademia di Belle arti Santa Giulia</w:t>
      </w:r>
      <w:r>
        <w:rPr>
          <w:rFonts w:ascii="Calibri" w:hAnsi="Calibri"/>
          <w:b w:val="0"/>
          <w:sz w:val="22"/>
        </w:rPr>
        <w:t xml:space="preserve"> di Brescia.</w:t>
      </w:r>
    </w:p>
    <w:p>
      <w:pPr>
        <w:pStyle w:val="Normal"/>
        <w:spacing w:before="0" w:after="100"/>
        <w:rPr/>
      </w:pPr>
      <w:r>
        <w:rPr>
          <w:rFonts w:ascii="Calibri" w:hAnsi="Calibri"/>
          <w:b w:val="0"/>
          <w:sz w:val="22"/>
        </w:rPr>
        <w:t xml:space="preserve">Nel 1986 ha fondato insieme ad un gruppo di amici e colleghi l'Associazione </w:t>
      </w:r>
      <w:r>
        <w:rPr>
          <w:rFonts w:ascii="Calibri" w:hAnsi="Calibri"/>
          <w:b/>
          <w:sz w:val="22"/>
        </w:rPr>
        <w:t>Avisco</w:t>
      </w:r>
      <w:r>
        <w:rPr>
          <w:rFonts w:ascii="Calibri" w:hAnsi="Calibri"/>
          <w:b w:val="0"/>
          <w:sz w:val="22"/>
        </w:rPr>
        <w:t xml:space="preserve"> di cui oggi è direttore artistico e dal 2010 al 2019 ha ricoperto la carica di presidente. </w:t>
      </w:r>
      <w:r>
        <w:rPr>
          <w:rFonts w:ascii="Calibri" w:hAnsi="Calibri"/>
          <w:b/>
          <w:sz w:val="22"/>
        </w:rPr>
        <w:t>Avisco</w:t>
      </w:r>
      <w:r>
        <w:rPr>
          <w:rFonts w:ascii="Calibri" w:hAnsi="Calibri"/>
          <w:b w:val="0"/>
          <w:sz w:val="22"/>
        </w:rPr>
        <w:t xml:space="preserve"> opera da più di 30 anni sul territorio bresciano, nazionale e internazionale nella ambito dei linguaggi multimediali in contesti socio-educativi ed è attualmente ente inserito all'interno del progetto </w:t>
      </w:r>
      <w:r>
        <w:rPr>
          <w:rFonts w:ascii="Calibri" w:hAnsi="Calibri"/>
          <w:b/>
          <w:sz w:val="22"/>
        </w:rPr>
        <w:t>MO.CA - Centro per le nuove culture</w:t>
      </w:r>
      <w:r>
        <w:rPr>
          <w:rFonts w:ascii="Calibri" w:hAnsi="Calibri"/>
          <w:b w:val="0"/>
          <w:sz w:val="22"/>
        </w:rPr>
        <w:t xml:space="preserve"> con sede presso </w:t>
      </w:r>
      <w:r>
        <w:rPr>
          <w:rFonts w:ascii="Calibri" w:hAnsi="Calibri"/>
          <w:b/>
          <w:sz w:val="22"/>
        </w:rPr>
        <w:t>Palazzo Martinengo Colleoni</w:t>
      </w:r>
      <w:r>
        <w:rPr>
          <w:rFonts w:ascii="Calibri" w:hAnsi="Calibri"/>
          <w:b w:val="0"/>
          <w:sz w:val="22"/>
        </w:rPr>
        <w:t xml:space="preserve"> in via Moretto 78 a Brescia.</w:t>
      </w:r>
    </w:p>
    <w:p>
      <w:pPr>
        <w:pStyle w:val="Normal"/>
        <w:spacing w:before="0" w:after="100"/>
        <w:rPr/>
      </w:pPr>
      <w:r>
        <w:rPr>
          <w:rFonts w:ascii="Calibri" w:hAnsi="Calibri"/>
          <w:b w:val="0"/>
          <w:sz w:val="22"/>
        </w:rPr>
        <w:t xml:space="preserve">Per </w:t>
      </w:r>
      <w:r>
        <w:rPr>
          <w:rFonts w:ascii="Calibri" w:hAnsi="Calibri"/>
          <w:b/>
          <w:sz w:val="22"/>
        </w:rPr>
        <w:t>Avisco</w:t>
      </w:r>
      <w:r>
        <w:rPr>
          <w:rFonts w:ascii="Calibri" w:hAnsi="Calibri"/>
          <w:b w:val="0"/>
          <w:sz w:val="22"/>
        </w:rPr>
        <w:t xml:space="preserve"> cura e realizza laboratori di produzione audiovisiva nell'ambito socio-educativo.</w:t>
      </w:r>
    </w:p>
    <w:p>
      <w:pPr>
        <w:pStyle w:val="Normal"/>
        <w:spacing w:before="0" w:after="100"/>
        <w:rPr/>
      </w:pPr>
      <w:r>
        <w:rPr>
          <w:rFonts w:ascii="Calibri" w:hAnsi="Calibri"/>
          <w:b w:val="0"/>
          <w:sz w:val="22"/>
        </w:rPr>
        <w:t xml:space="preserve">È stato membro di giuria di </w:t>
      </w:r>
      <w:r>
        <w:rPr>
          <w:rFonts w:ascii="Calibri" w:hAnsi="Calibri"/>
          <w:b/>
          <w:sz w:val="22"/>
        </w:rPr>
        <w:t>Imaginaria - Animated Film Festival</w:t>
      </w:r>
      <w:r>
        <w:rPr>
          <w:rFonts w:ascii="Calibri" w:hAnsi="Calibri"/>
          <w:b w:val="0"/>
          <w:sz w:val="22"/>
        </w:rPr>
        <w:t xml:space="preserve"> di Conversano (2023).</w:t>
      </w:r>
    </w:p>
    <w:p>
      <w:pPr>
        <w:pStyle w:val="Normal"/>
        <w:spacing w:before="0" w:after="100"/>
        <w:rPr/>
      </w:pPr>
      <w:r>
        <w:rPr>
          <w:rFonts w:ascii="Calibri" w:hAnsi="Calibri"/>
          <w:b w:val="0"/>
          <w:sz w:val="22"/>
        </w:rPr>
        <w:t xml:space="preserve">Dal 2008 a tutt'oggi fa parte del comitato scientifico e della giuria del </w:t>
      </w:r>
      <w:r>
        <w:rPr>
          <w:rFonts w:ascii="Calibri" w:hAnsi="Calibri"/>
          <w:b/>
          <w:sz w:val="22"/>
        </w:rPr>
        <w:t>Booktrailer film festival</w:t>
      </w:r>
      <w:r>
        <w:rPr>
          <w:rFonts w:ascii="Calibri" w:hAnsi="Calibri"/>
          <w:b w:val="0"/>
          <w:sz w:val="22"/>
        </w:rPr>
        <w:t>.</w:t>
      </w:r>
    </w:p>
    <w:p>
      <w:pPr>
        <w:pStyle w:val="Normal"/>
        <w:spacing w:before="0" w:after="100"/>
        <w:rPr/>
      </w:pPr>
      <w:r>
        <w:rPr>
          <w:rFonts w:ascii="Calibri" w:hAnsi="Calibri"/>
          <w:b w:val="0"/>
          <w:sz w:val="22"/>
        </w:rPr>
        <w:t xml:space="preserve">Fa parte dello staff artistico della </w:t>
      </w:r>
      <w:r>
        <w:rPr>
          <w:rFonts w:ascii="Calibri" w:hAnsi="Calibri"/>
          <w:b/>
          <w:sz w:val="22"/>
        </w:rPr>
        <w:t>Pinacoteca internazionale dell'Età Evolutiva Aldo Cibaldi</w:t>
      </w:r>
      <w:r>
        <w:rPr>
          <w:rFonts w:ascii="Calibri" w:hAnsi="Calibri"/>
          <w:b w:val="0"/>
          <w:sz w:val="22"/>
        </w:rPr>
        <w:t xml:space="preserve"> del Comune di Rezzato con la quale ha sviluppato alcuni percorsi di ricerca tra i quali: Videoarte - Pennelli elettronici e Tracce sonore, Trame visive.</w:t>
      </w:r>
    </w:p>
    <w:p>
      <w:pPr>
        <w:pStyle w:val="Normal"/>
        <w:spacing w:before="0" w:after="100"/>
        <w:rPr/>
      </w:pPr>
      <w:r>
        <w:rPr>
          <w:rFonts w:ascii="Calibri" w:hAnsi="Calibri"/>
          <w:b w:val="0"/>
          <w:sz w:val="22"/>
        </w:rPr>
        <w:t xml:space="preserve">Nel 2008 ha fatto parte del </w:t>
      </w:r>
      <w:r>
        <w:rPr>
          <w:rFonts w:ascii="Calibri" w:hAnsi="Calibri"/>
          <w:b/>
          <w:sz w:val="22"/>
        </w:rPr>
        <w:t>European Animation Network</w:t>
      </w:r>
      <w:r>
        <w:rPr>
          <w:rFonts w:ascii="Calibri" w:hAnsi="Calibri"/>
          <w:b w:val="0"/>
          <w:sz w:val="22"/>
        </w:rPr>
        <w:t xml:space="preserve"> gruppo di lavoro italiano, belga, portoghese, ceco.</w:t>
      </w:r>
    </w:p>
    <w:p>
      <w:pPr>
        <w:pStyle w:val="Normal"/>
        <w:spacing w:before="0" w:after="100"/>
        <w:rPr/>
      </w:pPr>
      <w:r>
        <w:rPr>
          <w:rFonts w:ascii="Calibri" w:hAnsi="Calibri"/>
          <w:b w:val="0"/>
          <w:sz w:val="22"/>
        </w:rPr>
        <w:t xml:space="preserve">Ha insegnato Educazione musicale e Linguaggio audiovisivo dal 1978 al 1989 presso la </w:t>
      </w:r>
      <w:r>
        <w:rPr>
          <w:rFonts w:ascii="Calibri" w:hAnsi="Calibri"/>
          <w:b/>
          <w:sz w:val="22"/>
        </w:rPr>
        <w:t>Scuola Audiofonetica di Mompiano</w:t>
      </w:r>
      <w:r>
        <w:rPr>
          <w:rFonts w:ascii="Calibri" w:hAnsi="Calibri"/>
          <w:b w:val="0"/>
          <w:sz w:val="22"/>
        </w:rPr>
        <w:t xml:space="preserve"> e dal 1989 al 2000 nelle scuole statali.</w:t>
      </w:r>
    </w:p>
    <w:p>
      <w:pPr>
        <w:pStyle w:val="Normal"/>
        <w:spacing w:before="0" w:after="100"/>
        <w:rPr/>
      </w:pPr>
      <w:r>
        <w:rPr>
          <w:b w:val="false"/>
        </w:rPr>
        <w:t>Ha insegnato metodi e tecniche audiovisive nei Corsi per Educatori ed Operatori sociali dello IAL CISL di Brescia</w:t>
      </w:r>
    </w:p>
    <w:p>
      <w:pPr>
        <w:pStyle w:val="Normal"/>
        <w:spacing w:before="0" w:after="100"/>
        <w:rPr/>
      </w:pPr>
      <w:r>
        <w:rPr>
          <w:b w:val="false"/>
        </w:rPr>
        <w:t>Ha collaborato con l'istituto Toniolo "Scuola Magistrale Ortofrenica" di Brescia tenendo seminari tra i quali Tecnica e didattica iconica - Le funzioni e le stimolazioni creative sviluppate dai diversi giochi - e curando alcune tesi tra le quali: L'elaboratore elettronico nella scuola - Il cinema d'animazione nel primo ciclo della scuola elementare.</w:t>
      </w:r>
    </w:p>
    <w:p>
      <w:pPr>
        <w:pStyle w:val="Normal"/>
        <w:spacing w:before="0" w:after="100"/>
        <w:rPr/>
      </w:pPr>
      <w:r>
        <w:rPr>
          <w:b w:val="false"/>
        </w:rPr>
        <w:t>Ha insegnato al Corso Biennale di Specializzazione della Scuola Audiofonetica di Mompiano (BS) per personale direttivo, docente ed educativo di minorati dell'udito e della parola, aerea formativa e tirocinio guidato.</w:t>
      </w:r>
    </w:p>
    <w:p>
      <w:pPr>
        <w:pStyle w:val="Normal"/>
        <w:spacing w:before="0" w:after="100"/>
        <w:rPr/>
      </w:pPr>
      <w:r>
        <w:rPr>
          <w:rFonts w:ascii="Calibri" w:hAnsi="Calibri"/>
          <w:b w:val="0"/>
          <w:sz w:val="22"/>
        </w:rPr>
        <w:t xml:space="preserve">Ha collaborato per parecchi anni con </w:t>
      </w:r>
      <w:r>
        <w:rPr>
          <w:rFonts w:ascii="Calibri" w:hAnsi="Calibri"/>
          <w:b/>
          <w:sz w:val="22"/>
        </w:rPr>
        <w:t>CRSDA</w:t>
      </w:r>
      <w:r>
        <w:rPr>
          <w:rFonts w:ascii="Calibri" w:hAnsi="Calibri"/>
          <w:b w:val="0"/>
          <w:sz w:val="22"/>
        </w:rPr>
        <w:t xml:space="preserve"> Centro Regionale per i Servizi Didattici Audiovisivi di Milano.</w:t>
      </w:r>
    </w:p>
    <w:p>
      <w:pPr>
        <w:pStyle w:val="Normal"/>
        <w:spacing w:before="0" w:after="100"/>
        <w:rPr/>
      </w:pPr>
      <w:r>
        <w:rPr>
          <w:b w:val="false"/>
        </w:rPr>
        <w:t>Ha partecipato al "Progetto Immagine III^ Annualità" inserito nella Sperimentazione Nazionale di Progetti Adolescenti del Ministero dell'Interno con la produzione di due video realizzati nelle scuole medie di Terni.</w:t>
      </w:r>
    </w:p>
    <w:p>
      <w:pPr>
        <w:pStyle w:val="Normal"/>
        <w:spacing w:before="0" w:after="100"/>
        <w:rPr/>
      </w:pPr>
      <w:r>
        <w:rPr>
          <w:rFonts w:ascii="Calibri" w:hAnsi="Calibri"/>
          <w:b w:val="0"/>
          <w:sz w:val="22"/>
        </w:rPr>
        <w:t xml:space="preserve">E' stato invitato nel 2001 e nel 2002 dalla </w:t>
      </w:r>
      <w:r>
        <w:rPr>
          <w:rFonts w:ascii="Calibri" w:hAnsi="Calibri"/>
          <w:b/>
          <w:sz w:val="22"/>
        </w:rPr>
        <w:t>Fondazione Carlo Collodi</w:t>
      </w:r>
      <w:r>
        <w:rPr>
          <w:rFonts w:ascii="Calibri" w:hAnsi="Calibri"/>
          <w:b w:val="0"/>
          <w:sz w:val="22"/>
        </w:rPr>
        <w:t xml:space="preserve"> a tenere laboratori e relazioni su Audiovisivi e Bambini.</w:t>
      </w:r>
    </w:p>
    <w:p>
      <w:pPr>
        <w:pStyle w:val="Normal"/>
        <w:spacing w:before="0" w:after="100"/>
        <w:rPr/>
      </w:pPr>
      <w:r>
        <w:rPr>
          <w:rFonts w:ascii="Calibri" w:hAnsi="Calibri"/>
          <w:b w:val="0"/>
          <w:sz w:val="22"/>
        </w:rPr>
        <w:t xml:space="preserve">Nel contesto Internazionale </w:t>
      </w:r>
      <w:r>
        <w:rPr>
          <w:rFonts w:ascii="Calibri" w:hAnsi="Calibri"/>
          <w:b/>
          <w:sz w:val="22"/>
        </w:rPr>
        <w:t>KID Screen</w:t>
      </w:r>
      <w:r>
        <w:rPr>
          <w:rFonts w:ascii="Calibri" w:hAnsi="Calibri"/>
          <w:b w:val="0"/>
          <w:sz w:val="22"/>
        </w:rPr>
        <w:t xml:space="preserve"> ha messo a punto il percorso </w:t>
      </w:r>
      <w:r>
        <w:rPr>
          <w:rFonts w:ascii="Calibri" w:hAnsi="Calibri"/>
          <w:b/>
          <w:sz w:val="22"/>
        </w:rPr>
        <w:t>"VIDEOGIÒ"</w:t>
      </w:r>
      <w:r>
        <w:rPr>
          <w:rFonts w:ascii="Calibri" w:hAnsi="Calibri"/>
          <w:b w:val="0"/>
          <w:sz w:val="22"/>
        </w:rPr>
        <w:t xml:space="preserve"> sull'utilizzo di giochi e giocattoli in animazioni video e nella pubblicità in collaborazione con la GIG Italia</w:t>
      </w:r>
    </w:p>
    <w:p>
      <w:pPr>
        <w:pStyle w:val="Normal"/>
        <w:spacing w:before="0" w:after="100"/>
        <w:rPr/>
      </w:pPr>
      <w:r>
        <w:rPr>
          <w:b w:val="false"/>
        </w:rPr>
        <w:t>Tiene corsi di aggiornamento e formazione sui linguaggi audiovisivi ed educazione per insegnanti educatori e genitori. Collabora con scuole, comuni e biblioteche nella realizzazione di progetti audiovisivi.</w:t>
      </w:r>
    </w:p>
    <w:p>
      <w:pPr>
        <w:pStyle w:val="Normal"/>
        <w:spacing w:before="0" w:after="100"/>
        <w:rPr/>
      </w:pPr>
      <w:r>
        <w:rPr>
          <w:rFonts w:ascii="Calibri" w:hAnsi="Calibri"/>
          <w:b w:val="0"/>
          <w:sz w:val="22"/>
        </w:rPr>
        <w:t xml:space="preserve">I lavori realizzati nei suoi laboratori con ragazzi di età diverse sono stati presentati nei più importanti Festival di Cinema e ragazzi ottenendo prestigiosi riconoscimenti e numerosi primi premi. Tra questi si segnalano: Sottodiciotto Film Festival di Torino, </w:t>
      </w:r>
      <w:r>
        <w:rPr>
          <w:rFonts w:ascii="Calibri" w:hAnsi="Calibri"/>
          <w:b/>
          <w:sz w:val="22"/>
        </w:rPr>
        <w:t>Giffoni Film Festival</w:t>
      </w:r>
      <w:r>
        <w:rPr>
          <w:rFonts w:ascii="Calibri" w:hAnsi="Calibri"/>
          <w:b w:val="0"/>
          <w:sz w:val="22"/>
        </w:rPr>
        <w:t>, Biennale del Cinema dei ragazzi di Pisa, Mediatando Bellaria, Festival Internazionale Video Cinema e Scuola di Pordenone, Festival Internazionale Cinema d'Animazione e Fumetto Dervio, Fano International Film Festival, Kids for Kids Atene, Festival Tivoli di Tampere in Finlandia, European Meeting of Young People's Audiovisual Creation a Pyrgos nel Peloponneso, Festival "1ere Clap" di Avrillé in Francia.</w:t>
      </w:r>
    </w:p>
    <w:p>
      <w:pPr>
        <w:pStyle w:val="Normal"/>
        <w:spacing w:before="0" w:after="100"/>
        <w:rPr/>
      </w:pPr>
      <w:r>
        <w:rPr>
          <w:b w:val="false"/>
        </w:rPr>
        <w:t>Il suo lavoro è oggetto di varie tesi di studenti universitari.</w:t>
      </w:r>
    </w:p>
    <w:p>
      <w:pPr>
        <w:pStyle w:val="Normal"/>
        <w:spacing w:before="0" w:after="100"/>
        <w:rPr/>
      </w:pPr>
      <w:r>
        <w:rPr>
          <w:b w:val="false"/>
        </w:rPr>
        <w:t>Ha inoltre collaborato con:</w:t>
      </w:r>
    </w:p>
    <w:p>
      <w:pPr>
        <w:pStyle w:val="ListBullet"/>
        <w:numPr>
          <w:ilvl w:val="0"/>
          <w:numId w:val="1"/>
        </w:numPr>
        <w:spacing w:before="0" w:after="40"/>
        <w:contextualSpacing/>
        <w:rPr/>
      </w:pPr>
      <w:r>
        <w:rPr/>
        <w:t>CLEMI (Centre de liaison de l'enseignement et des moyens d'information) Ministère de l'Education Nationale - Parigi. Progetto: "Education à l'Image et Aux Medias"</w:t>
      </w:r>
    </w:p>
    <w:p>
      <w:pPr>
        <w:pStyle w:val="ListBullet"/>
        <w:numPr>
          <w:ilvl w:val="0"/>
          <w:numId w:val="1"/>
        </w:numPr>
        <w:spacing w:before="0" w:after="40"/>
        <w:contextualSpacing/>
        <w:rPr/>
      </w:pPr>
      <w:r>
        <w:rPr/>
        <w:t>BOING, canale satellitare per ragazzi</w:t>
      </w:r>
    </w:p>
    <w:p>
      <w:pPr>
        <w:pStyle w:val="ListBullet"/>
        <w:numPr>
          <w:ilvl w:val="0"/>
          <w:numId w:val="1"/>
        </w:numPr>
        <w:spacing w:before="0" w:after="40"/>
        <w:contextualSpacing/>
        <w:rPr/>
      </w:pPr>
      <w:r>
        <w:rPr>
          <w:rFonts w:ascii="Calibri" w:hAnsi="Calibri"/>
          <w:b/>
          <w:sz w:val="22"/>
        </w:rPr>
        <w:t>Cineteca di Bologna</w:t>
      </w:r>
    </w:p>
    <w:p>
      <w:pPr>
        <w:pStyle w:val="ListBullet"/>
        <w:numPr>
          <w:ilvl w:val="0"/>
          <w:numId w:val="1"/>
        </w:numPr>
        <w:spacing w:before="0" w:after="40"/>
        <w:contextualSpacing/>
        <w:rPr/>
      </w:pPr>
      <w:r>
        <w:rPr/>
        <w:t>Editrice La Scuola</w:t>
      </w:r>
    </w:p>
    <w:p>
      <w:pPr>
        <w:pStyle w:val="ListBullet"/>
        <w:numPr>
          <w:ilvl w:val="0"/>
          <w:numId w:val="1"/>
        </w:numPr>
        <w:spacing w:before="0" w:after="40"/>
        <w:contextualSpacing/>
        <w:rPr/>
      </w:pPr>
      <w:r>
        <w:rPr/>
        <w:t>Centro Zaffiria - Rimini</w:t>
      </w:r>
    </w:p>
    <w:p>
      <w:pPr>
        <w:pStyle w:val="ListBullet"/>
        <w:numPr>
          <w:ilvl w:val="0"/>
          <w:numId w:val="1"/>
        </w:numPr>
        <w:spacing w:before="0" w:after="40"/>
        <w:contextualSpacing/>
        <w:rPr/>
      </w:pPr>
      <w:r>
        <w:rPr/>
        <w:t>Università di Pisa</w:t>
      </w:r>
    </w:p>
    <w:p>
      <w:pPr>
        <w:pStyle w:val="ListBullet"/>
        <w:numPr>
          <w:ilvl w:val="0"/>
          <w:numId w:val="1"/>
        </w:numPr>
        <w:spacing w:before="0" w:after="40"/>
        <w:contextualSpacing/>
        <w:rPr/>
      </w:pPr>
      <w:r>
        <w:rPr/>
        <w:t>Accademia Carrara - Bergamo</w:t>
      </w:r>
    </w:p>
    <w:p>
      <w:pPr>
        <w:pStyle w:val="ListBullet"/>
        <w:numPr>
          <w:ilvl w:val="0"/>
          <w:numId w:val="1"/>
        </w:numPr>
        <w:spacing w:before="0" w:after="40"/>
        <w:contextualSpacing/>
        <w:rPr/>
      </w:pPr>
      <w:r>
        <w:rPr>
          <w:rFonts w:ascii="Calibri" w:hAnsi="Calibri"/>
          <w:b/>
          <w:sz w:val="22"/>
        </w:rPr>
        <w:t>BFM - Bergamo Film Meeting</w:t>
      </w:r>
    </w:p>
    <w:p>
      <w:pPr>
        <w:pStyle w:val="ListBullet"/>
        <w:numPr>
          <w:ilvl w:val="0"/>
          <w:numId w:val="1"/>
        </w:numPr>
        <w:spacing w:before="0" w:after="40"/>
        <w:contextualSpacing/>
        <w:rPr/>
      </w:pPr>
      <w:r>
        <w:rPr/>
        <w:t>Film Festival del Garda</w:t>
      </w:r>
    </w:p>
    <w:p>
      <w:pPr>
        <w:pStyle w:val="ListBullet"/>
        <w:numPr>
          <w:ilvl w:val="0"/>
          <w:numId w:val="1"/>
        </w:numPr>
        <w:spacing w:before="0" w:after="40"/>
        <w:contextualSpacing/>
        <w:rPr/>
      </w:pPr>
      <w:r>
        <w:rPr/>
        <w:t>Festival Isole che Parlano - Palau</w:t>
      </w:r>
    </w:p>
    <w:p>
      <w:pPr>
        <w:pStyle w:val="ListBullet"/>
        <w:numPr>
          <w:ilvl w:val="0"/>
          <w:numId w:val="1"/>
        </w:numPr>
        <w:spacing w:before="0" w:after="40"/>
        <w:contextualSpacing/>
        <w:rPr/>
      </w:pPr>
      <w:r>
        <w:rPr>
          <w:rFonts w:ascii="Calibri" w:hAnsi="Calibri"/>
          <w:b/>
          <w:sz w:val="22"/>
        </w:rPr>
        <w:t>Mart - Rovereto</w:t>
      </w:r>
    </w:p>
    <w:p>
      <w:pPr>
        <w:pStyle w:val="ListBullet"/>
        <w:numPr>
          <w:ilvl w:val="0"/>
          <w:numId w:val="1"/>
        </w:numPr>
        <w:spacing w:before="0" w:after="40"/>
        <w:contextualSpacing/>
        <w:rPr/>
      </w:pPr>
      <w:r>
        <w:rPr/>
        <w:t>Accademia del Cinema - Enziteto Bari</w:t>
      </w:r>
    </w:p>
    <w:p>
      <w:pPr>
        <w:pStyle w:val="ListBullet"/>
        <w:numPr>
          <w:ilvl w:val="0"/>
          <w:numId w:val="1"/>
        </w:numPr>
        <w:spacing w:before="0" w:after="40"/>
        <w:contextualSpacing/>
        <w:rPr/>
      </w:pPr>
      <w:r>
        <w:rPr/>
        <w:t>Festival Camera Zizanio - Pyrgos - Grecia</w:t>
      </w:r>
    </w:p>
    <w:p>
      <w:pPr>
        <w:pStyle w:val="ListBullet"/>
        <w:numPr>
          <w:ilvl w:val="0"/>
          <w:numId w:val="1"/>
        </w:numPr>
        <w:spacing w:before="0" w:after="40"/>
        <w:contextualSpacing/>
        <w:rPr/>
      </w:pPr>
      <w:r>
        <w:rPr/>
        <w:t>Fondazione Carlo Collodi - Collodi (Pescia Pt)</w:t>
      </w:r>
    </w:p>
    <w:p>
      <w:pPr>
        <w:pStyle w:val="ListBullet"/>
        <w:numPr>
          <w:ilvl w:val="0"/>
          <w:numId w:val="1"/>
        </w:numPr>
        <w:spacing w:before="0" w:after="40"/>
        <w:contextualSpacing/>
        <w:rPr/>
      </w:pPr>
      <w:r>
        <w:rPr/>
        <w:t>Collezione Paolo VI - Concesio</w:t>
      </w:r>
    </w:p>
    <w:p>
      <w:pPr>
        <w:pStyle w:val="ListBullet"/>
        <w:numPr>
          <w:ilvl w:val="0"/>
          <w:numId w:val="1"/>
        </w:numPr>
        <w:spacing w:before="0" w:after="40"/>
        <w:contextualSpacing/>
        <w:rPr/>
      </w:pPr>
      <w:r>
        <w:rPr/>
        <w:t>Comune di Milano, Centro Tempo Libero</w:t>
      </w:r>
    </w:p>
    <w:p>
      <w:pPr>
        <w:pStyle w:val="ListBullet"/>
        <w:numPr>
          <w:ilvl w:val="0"/>
          <w:numId w:val="1"/>
        </w:numPr>
        <w:spacing w:before="0" w:after="40"/>
        <w:contextualSpacing/>
        <w:rPr/>
      </w:pPr>
      <w:r>
        <w:rPr/>
        <w:t>Centro Studi per L'Educazione all'Immagine - Agis Lombarda Milano</w:t>
      </w:r>
    </w:p>
    <w:p>
      <w:pPr>
        <w:pStyle w:val="ListBullet"/>
        <w:numPr>
          <w:ilvl w:val="0"/>
          <w:numId w:val="1"/>
        </w:numPr>
        <w:spacing w:before="0" w:after="40"/>
        <w:contextualSpacing/>
        <w:rPr/>
      </w:pPr>
      <w:r>
        <w:rPr/>
        <w:t>Associazione Persone Singolari - Casaloldo (Mantova)</w:t>
      </w:r>
    </w:p>
    <w:p>
      <w:pPr>
        <w:pStyle w:val="ListBullet"/>
        <w:numPr>
          <w:ilvl w:val="0"/>
          <w:numId w:val="1"/>
        </w:numPr>
        <w:spacing w:before="0" w:after="40"/>
        <w:contextualSpacing/>
        <w:rPr/>
      </w:pPr>
      <w:r>
        <w:rPr/>
        <w:t>Cinema del Carbone - Mantova</w:t>
      </w:r>
    </w:p>
    <w:p>
      <w:pPr>
        <w:pStyle w:val="ListBullet"/>
        <w:numPr>
          <w:ilvl w:val="0"/>
          <w:numId w:val="1"/>
        </w:numPr>
        <w:spacing w:before="0" w:after="40"/>
        <w:contextualSpacing/>
        <w:rPr/>
      </w:pPr>
      <w:r>
        <w:rPr/>
        <w:t>Cinema Nuovo Eden - Brescia</w:t>
      </w:r>
    </w:p>
    <w:p>
      <w:pPr>
        <w:pStyle w:val="ListBullet"/>
        <w:numPr>
          <w:ilvl w:val="0"/>
          <w:numId w:val="1"/>
        </w:numPr>
        <w:spacing w:before="0" w:after="40"/>
        <w:contextualSpacing/>
        <w:rPr/>
      </w:pPr>
      <w:r>
        <w:rPr/>
        <w:t>Cooperativa Camera Sud Molfetta - Bari</w:t>
      </w:r>
    </w:p>
    <w:p>
      <w:pPr>
        <w:pStyle w:val="ListBullet"/>
        <w:numPr>
          <w:ilvl w:val="0"/>
          <w:numId w:val="1"/>
        </w:numPr>
        <w:spacing w:before="0" w:after="40"/>
        <w:contextualSpacing/>
        <w:rPr/>
      </w:pPr>
      <w:r>
        <w:rPr/>
        <w:t>La Lanterna Magica di Torino</w:t>
      </w:r>
    </w:p>
    <w:p>
      <w:pPr>
        <w:pStyle w:val="ListBullet"/>
        <w:numPr>
          <w:ilvl w:val="0"/>
          <w:numId w:val="1"/>
        </w:numPr>
        <w:spacing w:before="0" w:after="40"/>
        <w:contextualSpacing/>
        <w:rPr/>
      </w:pPr>
      <w:r>
        <w:rPr/>
        <w:t>Fondazione Ercole Carcano - Mandello del Lario</w:t>
      </w:r>
    </w:p>
    <w:p>
      <w:pPr>
        <w:pStyle w:val="ListBullet"/>
        <w:numPr>
          <w:ilvl w:val="0"/>
          <w:numId w:val="1"/>
        </w:numPr>
        <w:spacing w:before="0" w:after="40"/>
        <w:contextualSpacing/>
        <w:rPr/>
      </w:pPr>
      <w:r>
        <w:rPr/>
        <w:t>CRSDA Centro Regionale per i Servizi Didattici Audiovisivi di Milano</w:t>
      </w:r>
    </w:p>
    <w:p>
      <w:pPr>
        <w:pStyle w:val="ListBullet"/>
        <w:numPr>
          <w:ilvl w:val="0"/>
          <w:numId w:val="1"/>
        </w:numPr>
        <w:spacing w:before="0" w:after="40"/>
        <w:contextualSpacing/>
        <w:rPr/>
      </w:pPr>
      <w:r>
        <w:rPr/>
        <w:t>ISCA (Istituto per lo Studio del Cinema d'Animazione) Milano</w:t>
      </w:r>
    </w:p>
    <w:p>
      <w:pPr>
        <w:pStyle w:val="ListBullet"/>
        <w:numPr>
          <w:ilvl w:val="0"/>
          <w:numId w:val="1"/>
        </w:numPr>
        <w:spacing w:before="0" w:after="40"/>
        <w:contextualSpacing/>
        <w:rPr/>
      </w:pPr>
      <w:r>
        <w:rPr/>
        <w:t>C.T.L. (Centro Teatrale Laboratorio) Docente del corso: Tecniche del cinema d'animazione</w:t>
      </w:r>
    </w:p>
    <w:p>
      <w:pPr>
        <w:pStyle w:val="ListBullet"/>
        <w:numPr>
          <w:ilvl w:val="0"/>
          <w:numId w:val="1"/>
        </w:numPr>
        <w:spacing w:before="0" w:after="40"/>
        <w:contextualSpacing/>
        <w:rPr/>
      </w:pPr>
      <w:r>
        <w:rPr/>
        <w:t>GIG Italia</w:t>
      </w:r>
    </w:p>
    <w:p>
      <w:pPr>
        <w:pStyle w:val="ListBullet"/>
        <w:numPr>
          <w:ilvl w:val="0"/>
          <w:numId w:val="1"/>
        </w:numPr>
        <w:spacing w:before="0" w:after="40"/>
        <w:contextualSpacing/>
        <w:rPr/>
      </w:pPr>
      <w:r>
        <w:rPr/>
        <w:t>Mediateca Provinciale di Brescia</w:t>
      </w:r>
    </w:p>
    <w:p>
      <w:pPr>
        <w:pStyle w:val="Normal"/>
        <w:spacing w:before="0" w:after="100"/>
        <w:rPr/>
      </w:pPr>
      <w:r>
        <w:rPr>
          <w:rFonts w:ascii="Calibri" w:hAnsi="Calibri"/>
          <w:b w:val="0"/>
          <w:sz w:val="22"/>
        </w:rPr>
        <w:t xml:space="preserve">Ha collaborato alla realizzazione del ciclo di trasmissioni </w:t>
      </w:r>
      <w:r>
        <w:rPr>
          <w:rFonts w:ascii="Calibri" w:hAnsi="Calibri"/>
          <w:b/>
          <w:sz w:val="22"/>
        </w:rPr>
        <w:t>"La Balena di Carlotta"</w:t>
      </w:r>
      <w:r>
        <w:rPr>
          <w:rFonts w:ascii="Calibri" w:hAnsi="Calibri"/>
          <w:b w:val="0"/>
          <w:sz w:val="22"/>
        </w:rPr>
        <w:t xml:space="preserve"> sui percorsi audiovisivi a scuola, prodotto e trasmesso da Telenord e al ciclo di trasmissioni </w:t>
      </w:r>
      <w:r>
        <w:rPr>
          <w:rFonts w:ascii="Calibri" w:hAnsi="Calibri"/>
          <w:b/>
          <w:sz w:val="22"/>
        </w:rPr>
        <w:t>"Scuola Bus"</w:t>
      </w:r>
      <w:r>
        <w:rPr>
          <w:rFonts w:ascii="Calibri" w:hAnsi="Calibri"/>
          <w:b w:val="0"/>
          <w:sz w:val="22"/>
        </w:rPr>
        <w:t xml:space="preserve"> prodotto dal CRSDA e trasmesso da GloboTV Milano.</w:t>
      </w:r>
    </w:p>
    <w:p>
      <w:pPr>
        <w:pStyle w:val="Normal"/>
        <w:spacing w:before="0" w:after="100"/>
        <w:rPr/>
      </w:pPr>
      <w:r>
        <w:rPr>
          <w:b w:val="false"/>
        </w:rPr>
        <w:t>Affianca alla ricerca e alla sperimentazione video/elettronica per la quale ha ricevuto numerosi riconoscimenti nazionali e internazionali la necessità di esprimersi attraverso una manualità che ha origine nell'infanzia, attraverso la manipolazione della plastilina già utilizzata per realizzare film d'animazione ma che qui assume una nuova dimensione, quella della perdita del tempo e della conquista di uno spazio totalmente libero.</w:t>
      </w:r>
    </w:p>
    <w:p>
      <w:pPr>
        <w:pStyle w:val="Normal"/>
        <w:spacing w:before="280" w:after="120"/>
        <w:rPr/>
      </w:pPr>
      <w:r>
        <w:rPr>
          <w:b/>
          <w:sz w:val="26"/>
        </w:rPr>
        <w:t>Produzione audiovisiva</w:t>
      </w:r>
    </w:p>
    <w:p>
      <w:pPr>
        <w:pStyle w:val="Normal"/>
        <w:spacing w:before="0" w:after="100"/>
        <w:rPr/>
      </w:pPr>
      <w:r>
        <w:rPr>
          <w:b w:val="false"/>
        </w:rPr>
        <w:t>Ha curato la regia di programmi didattici in video, videoproduzioni e pacchetti multimediali che hanno ottenuto premi e riconoscimenti in Rassegne e manifestazioni audiovisive nazionali e internazionali.</w:t>
      </w:r>
    </w:p>
    <w:p>
      <w:pPr>
        <w:pStyle w:val="Normal"/>
        <w:spacing w:before="0" w:after="100"/>
        <w:rPr>
          <w:b w:val="false"/>
          <w:bCs w:val="false"/>
        </w:rPr>
      </w:pPr>
      <w:r>
        <w:rPr>
          <w:rFonts w:ascii="Calibri" w:hAnsi="Calibri"/>
          <w:b w:val="0"/>
          <w:bCs w:val="false"/>
          <w:sz w:val="22"/>
        </w:rPr>
        <w:t xml:space="preserve">Il video </w:t>
      </w:r>
      <w:r>
        <w:rPr>
          <w:rFonts w:ascii="Calibri" w:hAnsi="Calibri"/>
          <w:b/>
          <w:sz w:val="22"/>
        </w:rPr>
        <w:t>"APNEA"</w:t>
      </w:r>
      <w:r>
        <w:rPr>
          <w:rFonts w:ascii="Calibri" w:hAnsi="Calibri"/>
          <w:b w:val="0"/>
          <w:sz w:val="22"/>
        </w:rPr>
        <w:t xml:space="preserve"> è stato selezionato per la Signature Exhibition di </w:t>
      </w:r>
      <w:r>
        <w:rPr>
          <w:rFonts w:ascii="Calibri" w:hAnsi="Calibri"/>
          <w:b/>
          <w:sz w:val="22"/>
        </w:rPr>
        <w:t>VIDEOFORMES 2026</w:t>
      </w:r>
      <w:r>
        <w:rPr>
          <w:rFonts w:ascii="Calibri" w:hAnsi="Calibri"/>
          <w:b w:val="0"/>
          <w:sz w:val="22"/>
        </w:rPr>
        <w:t xml:space="preserve"> (41ª edizione) a Clermont-Ferrand, uno dei festival internazionali storici dedicati alla videoarte e alle arti digitali, e presentato nel novembre 2025 al </w:t>
      </w:r>
      <w:r>
        <w:rPr>
          <w:rFonts w:ascii="Calibri" w:hAnsi="Calibri"/>
          <w:b/>
          <w:sz w:val="22"/>
        </w:rPr>
        <w:t>Festival Fotogenia Internacional</w:t>
      </w:r>
      <w:r>
        <w:rPr>
          <w:rFonts w:ascii="Calibri" w:hAnsi="Calibri"/>
          <w:b w:val="0"/>
          <w:sz w:val="22"/>
        </w:rPr>
        <w:t xml:space="preserve"> di Città del Messico, dedicato alla cinepoesia e alle narrazioni divergenti (sezione "El laberinto personal" - Latin American Premiere).</w:t>
      </w:r>
    </w:p>
    <w:p>
      <w:pPr>
        <w:pStyle w:val="Normal"/>
        <w:spacing w:before="0" w:after="100"/>
        <w:rPr>
          <w:b w:val="false"/>
          <w:bCs w:val="false"/>
        </w:rPr>
      </w:pPr>
      <w:r>
        <w:rPr>
          <w:rFonts w:ascii="Calibri" w:hAnsi="Calibri"/>
          <w:b w:val="0"/>
          <w:bCs w:val="false"/>
          <w:sz w:val="22"/>
        </w:rPr>
        <w:t xml:space="preserve">Il video </w:t>
      </w:r>
      <w:r>
        <w:rPr>
          <w:rFonts w:ascii="Calibri" w:hAnsi="Calibri"/>
          <w:b/>
          <w:sz w:val="22"/>
        </w:rPr>
        <w:t>"Interna(*)mente"</w:t>
      </w:r>
      <w:r>
        <w:rPr>
          <w:rFonts w:ascii="Calibri" w:hAnsi="Calibri"/>
          <w:b w:val="0"/>
          <w:sz w:val="22"/>
        </w:rPr>
        <w:t xml:space="preserve"> ha vinto il Premio Charles Bukowski - Best Art House Short al </w:t>
      </w:r>
      <w:r>
        <w:rPr>
          <w:rFonts w:ascii="Calibri" w:hAnsi="Calibri"/>
          <w:b/>
          <w:sz w:val="22"/>
        </w:rPr>
        <w:t>Sweet Democracy Film Awards</w:t>
      </w:r>
      <w:r>
        <w:rPr>
          <w:rFonts w:ascii="Calibri" w:hAnsi="Calibri"/>
          <w:b w:val="0"/>
          <w:sz w:val="22"/>
        </w:rPr>
        <w:t xml:space="preserve"> (maggio 2023) ed è stato presentato nella mostra </w:t>
      </w:r>
      <w:r>
        <w:rPr>
          <w:rFonts w:ascii="Calibri" w:hAnsi="Calibri"/>
          <w:b/>
          <w:sz w:val="22"/>
        </w:rPr>
        <w:t>"L'era del [non] tempo"</w:t>
      </w:r>
      <w:r>
        <w:rPr>
          <w:rFonts w:ascii="Calibri" w:hAnsi="Calibri"/>
          <w:b w:val="0"/>
          <w:sz w:val="22"/>
        </w:rPr>
        <w:t xml:space="preserve"> a Palazzo Farnese, Piacenza (dicembre 2023); è stato inoltre selezionato al </w:t>
      </w:r>
      <w:r>
        <w:rPr>
          <w:rFonts w:ascii="Calibri" w:hAnsi="Calibri"/>
          <w:b/>
          <w:sz w:val="22"/>
        </w:rPr>
        <w:t>Festival Fotogenia</w:t>
      </w:r>
      <w:r>
        <w:rPr>
          <w:rFonts w:ascii="Calibri" w:hAnsi="Calibri"/>
          <w:b w:val="0"/>
          <w:sz w:val="22"/>
        </w:rPr>
        <w:t xml:space="preserve"> di Città del Messico (settembre 2024) e ha vinto il Premio della Giuria al </w:t>
      </w:r>
      <w:r>
        <w:rPr>
          <w:rFonts w:ascii="Calibri" w:hAnsi="Calibri"/>
          <w:b/>
          <w:sz w:val="22"/>
        </w:rPr>
        <w:t>Pebbles Underground Festival</w:t>
      </w:r>
      <w:r>
        <w:rPr>
          <w:rFonts w:ascii="Calibri" w:hAnsi="Calibri"/>
          <w:b w:val="0"/>
          <w:sz w:val="22"/>
        </w:rPr>
        <w:t xml:space="preserve"> (dicembre 2024).</w:t>
      </w:r>
    </w:p>
    <w:p>
      <w:pPr>
        <w:pStyle w:val="Normal"/>
        <w:spacing w:before="0" w:after="100"/>
        <w:rPr>
          <w:b w:val="false"/>
          <w:bCs w:val="false"/>
        </w:rPr>
      </w:pPr>
      <w:r>
        <w:rPr>
          <w:rFonts w:ascii="Calibri" w:hAnsi="Calibri"/>
          <w:b w:val="0"/>
          <w:bCs w:val="false"/>
          <w:sz w:val="22"/>
        </w:rPr>
        <w:t xml:space="preserve">Il video </w:t>
      </w:r>
      <w:r>
        <w:rPr>
          <w:rFonts w:ascii="Calibri" w:hAnsi="Calibri"/>
          <w:b/>
          <w:sz w:val="22"/>
        </w:rPr>
        <w:t>"Se77e"</w:t>
      </w:r>
      <w:r>
        <w:rPr>
          <w:rFonts w:ascii="Calibri" w:hAnsi="Calibri"/>
          <w:b w:val="0"/>
          <w:sz w:val="22"/>
        </w:rPr>
        <w:t xml:space="preserve"> ha ricevuto una Honorable Mention (febbraio 2023) ed è stato presentato a Istanbul per Videoart.ist (maggio 2023), a Città del Messico e Bogotà (dicembre 2023), ha vinto il premio Best Italian Film (ottobre 2024) ed è stato presentato anche al </w:t>
      </w:r>
      <w:r>
        <w:rPr>
          <w:rFonts w:ascii="Calibri" w:hAnsi="Calibri"/>
          <w:b/>
          <w:sz w:val="22"/>
        </w:rPr>
        <w:t>Ribalta Experimental Film Festival</w:t>
      </w:r>
      <w:r>
        <w:rPr>
          <w:rFonts w:ascii="Calibri" w:hAnsi="Calibri"/>
          <w:b w:val="0"/>
          <w:sz w:val="22"/>
        </w:rPr>
        <w:t xml:space="preserve"> (marzo 2024) e al </w:t>
      </w:r>
      <w:r>
        <w:rPr>
          <w:rFonts w:ascii="Calibri" w:hAnsi="Calibri"/>
          <w:b/>
          <w:sz w:val="22"/>
        </w:rPr>
        <w:t>FuoriBif&amp;st</w:t>
      </w:r>
      <w:r>
        <w:rPr>
          <w:rFonts w:ascii="Calibri" w:hAnsi="Calibri"/>
          <w:b w:val="0"/>
          <w:sz w:val="22"/>
        </w:rPr>
        <w:t xml:space="preserve"> di Bari (marzo 2025).</w:t>
      </w:r>
    </w:p>
    <w:p>
      <w:pPr>
        <w:pStyle w:val="Normal"/>
        <w:spacing w:before="0" w:after="100"/>
        <w:rPr/>
      </w:pPr>
      <w:r>
        <w:rPr>
          <w:b w:val="false"/>
        </w:rPr>
        <w:t>Sue opere sono state presentate alle più prestigiose manifestazioni di settore</w:t>
      </w:r>
    </w:p>
    <w:p>
      <w:pPr>
        <w:pStyle w:val="ListBullet"/>
        <w:numPr>
          <w:ilvl w:val="0"/>
          <w:numId w:val="1"/>
        </w:numPr>
        <w:spacing w:before="0" w:after="40"/>
        <w:contextualSpacing/>
        <w:rPr/>
      </w:pPr>
      <w:r>
        <w:rPr/>
        <w:t>Fotogenia festival di VideoPoesia e narrazioni Divergenti - Città del Messico</w:t>
      </w:r>
    </w:p>
    <w:p>
      <w:pPr>
        <w:pStyle w:val="ListBullet"/>
        <w:numPr>
          <w:ilvl w:val="0"/>
          <w:numId w:val="1"/>
        </w:numPr>
        <w:spacing w:before="0" w:after="40"/>
        <w:contextualSpacing/>
        <w:rPr/>
      </w:pPr>
      <w:r>
        <w:rPr/>
        <w:t>Diminuto, festival del cinema minimo - Bogotà</w:t>
      </w:r>
    </w:p>
    <w:p>
      <w:pPr>
        <w:pStyle w:val="ListBullet"/>
        <w:numPr>
          <w:ilvl w:val="0"/>
          <w:numId w:val="1"/>
        </w:numPr>
        <w:spacing w:before="0" w:after="40"/>
        <w:contextualSpacing/>
        <w:rPr/>
      </w:pPr>
      <w:r>
        <w:rPr/>
        <w:t>Festival Les instants video - Francia 2022</w:t>
      </w:r>
    </w:p>
    <w:p>
      <w:pPr>
        <w:pStyle w:val="ListBullet"/>
        <w:numPr>
          <w:ilvl w:val="0"/>
          <w:numId w:val="1"/>
        </w:numPr>
        <w:spacing w:before="0" w:after="40"/>
        <w:contextualSpacing/>
        <w:rPr/>
      </w:pPr>
      <w:r>
        <w:rPr/>
        <w:t>Festival Internazionale di videoarte Over the Real - 23 settembre-2 ottobre 2022, Lucca</w:t>
      </w:r>
    </w:p>
    <w:p>
      <w:pPr>
        <w:pStyle w:val="ListBullet"/>
        <w:numPr>
          <w:ilvl w:val="0"/>
          <w:numId w:val="1"/>
        </w:numPr>
        <w:spacing w:before="0" w:after="40"/>
        <w:contextualSpacing/>
        <w:rPr/>
      </w:pPr>
      <w:r>
        <w:rPr/>
        <w:t>Krimson Horyzon International Film Festival - Calcutta - India</w:t>
      </w:r>
    </w:p>
    <w:p>
      <w:pPr>
        <w:pStyle w:val="ListBullet"/>
        <w:numPr>
          <w:ilvl w:val="0"/>
          <w:numId w:val="1"/>
        </w:numPr>
        <w:spacing w:before="0" w:after="40"/>
        <w:contextualSpacing/>
        <w:rPr/>
      </w:pPr>
      <w:r>
        <w:rPr/>
        <w:t>Serbest International Film Festival - Repubblica di Moldova</w:t>
      </w:r>
    </w:p>
    <w:p>
      <w:pPr>
        <w:pStyle w:val="ListBullet"/>
        <w:numPr>
          <w:ilvl w:val="0"/>
          <w:numId w:val="1"/>
        </w:numPr>
        <w:spacing w:before="0" w:after="40"/>
        <w:contextualSpacing/>
        <w:rPr/>
      </w:pPr>
      <w:r>
        <w:rPr/>
        <w:t>Diminuto, International Minimum Film - Città del Messico</w:t>
      </w:r>
    </w:p>
    <w:p>
      <w:pPr>
        <w:pStyle w:val="ListBullet"/>
        <w:numPr>
          <w:ilvl w:val="0"/>
          <w:numId w:val="1"/>
        </w:numPr>
        <w:spacing w:before="0" w:after="40"/>
        <w:contextualSpacing/>
        <w:rPr/>
      </w:pPr>
      <w:r>
        <w:rPr/>
        <w:t>Bogota Experimental Film Festival - Colombia</w:t>
      </w:r>
    </w:p>
    <w:p>
      <w:pPr>
        <w:pStyle w:val="ListBullet"/>
        <w:numPr>
          <w:ilvl w:val="0"/>
          <w:numId w:val="1"/>
        </w:numPr>
        <w:spacing w:before="0" w:after="40"/>
        <w:contextualSpacing/>
        <w:rPr/>
      </w:pPr>
      <w:r>
        <w:rPr/>
        <w:t>8 &amp; HalFilm Awards - Roma</w:t>
      </w:r>
    </w:p>
    <w:p>
      <w:pPr>
        <w:pStyle w:val="ListBullet"/>
        <w:numPr>
          <w:ilvl w:val="0"/>
          <w:numId w:val="1"/>
        </w:numPr>
        <w:spacing w:before="0" w:after="40"/>
        <w:contextualSpacing/>
        <w:rPr/>
      </w:pPr>
      <w:r>
        <w:rPr/>
        <w:t>International Portrait Film Festival - Sofia</w:t>
      </w:r>
    </w:p>
    <w:p>
      <w:pPr>
        <w:pStyle w:val="ListBullet"/>
        <w:numPr>
          <w:ilvl w:val="0"/>
          <w:numId w:val="1"/>
        </w:numPr>
        <w:spacing w:before="0" w:after="40"/>
        <w:contextualSpacing/>
        <w:rPr/>
      </w:pPr>
      <w:r>
        <w:rPr>
          <w:rFonts w:ascii="Calibri" w:hAnsi="Calibri"/>
          <w:b/>
          <w:sz w:val="22"/>
        </w:rPr>
        <w:t>Los Angeles Film &amp; Script Festival</w:t>
      </w:r>
    </w:p>
    <w:p>
      <w:pPr>
        <w:pStyle w:val="ListBullet"/>
        <w:numPr>
          <w:ilvl w:val="0"/>
          <w:numId w:val="1"/>
        </w:numPr>
        <w:spacing w:before="0" w:after="40"/>
        <w:contextualSpacing/>
        <w:rPr/>
      </w:pPr>
      <w:r>
        <w:rPr/>
        <w:t>Best Shorts Competition - La Jolla, CA 92039</w:t>
      </w:r>
    </w:p>
    <w:p>
      <w:pPr>
        <w:pStyle w:val="ListBullet"/>
        <w:numPr>
          <w:ilvl w:val="0"/>
          <w:numId w:val="1"/>
        </w:numPr>
        <w:spacing w:before="0" w:after="40"/>
        <w:contextualSpacing/>
        <w:rPr/>
      </w:pPr>
      <w:r>
        <w:rPr/>
        <w:t>Demetera International Film Festival - Parigi</w:t>
      </w:r>
    </w:p>
    <w:p>
      <w:pPr>
        <w:pStyle w:val="ListBullet"/>
        <w:numPr>
          <w:ilvl w:val="0"/>
          <w:numId w:val="1"/>
        </w:numPr>
        <w:spacing w:before="0" w:after="40"/>
        <w:contextualSpacing/>
        <w:rPr/>
      </w:pPr>
      <w:r>
        <w:rPr>
          <w:rFonts w:ascii="Calibri" w:hAnsi="Calibri"/>
          <w:b/>
          <w:sz w:val="22"/>
        </w:rPr>
        <w:t>Invideo - Mostra internazionale di video arte, Spazio Oberdan Milano</w:t>
      </w:r>
    </w:p>
    <w:p>
      <w:pPr>
        <w:pStyle w:val="ListBullet"/>
        <w:numPr>
          <w:ilvl w:val="0"/>
          <w:numId w:val="1"/>
        </w:numPr>
        <w:spacing w:before="0" w:after="40"/>
        <w:contextualSpacing/>
        <w:rPr/>
      </w:pPr>
      <w:r>
        <w:rPr/>
        <w:t>Festival "ArtDocFest" Palazzo Venezia Roma</w:t>
      </w:r>
    </w:p>
    <w:p>
      <w:pPr>
        <w:pStyle w:val="ListBullet"/>
        <w:numPr>
          <w:ilvl w:val="0"/>
          <w:numId w:val="1"/>
        </w:numPr>
        <w:spacing w:before="0" w:after="40"/>
        <w:contextualSpacing/>
        <w:rPr/>
      </w:pPr>
      <w:r>
        <w:rPr/>
        <w:t>Arcipelago Festival Internazionale di Cortometraggi e Nuove Immagini Roma</w:t>
      </w:r>
    </w:p>
    <w:p>
      <w:pPr>
        <w:pStyle w:val="ListBullet"/>
        <w:numPr>
          <w:ilvl w:val="0"/>
          <w:numId w:val="1"/>
        </w:numPr>
        <w:spacing w:before="0" w:after="40"/>
        <w:contextualSpacing/>
        <w:rPr/>
      </w:pPr>
      <w:r>
        <w:rPr/>
        <w:t>Festival di Palazzo Venezia - Musica Roma</w:t>
      </w:r>
    </w:p>
    <w:p>
      <w:pPr>
        <w:pStyle w:val="ListBullet"/>
        <w:numPr>
          <w:ilvl w:val="0"/>
          <w:numId w:val="1"/>
        </w:numPr>
        <w:spacing w:before="0" w:after="40"/>
        <w:contextualSpacing/>
        <w:rPr/>
      </w:pPr>
      <w:r>
        <w:rPr/>
        <w:t>Galleria in Santa Giulia, Museo della Città, Brescia</w:t>
      </w:r>
    </w:p>
    <w:p>
      <w:pPr>
        <w:pStyle w:val="ListBullet"/>
        <w:numPr>
          <w:ilvl w:val="0"/>
          <w:numId w:val="1"/>
        </w:numPr>
        <w:spacing w:before="0" w:after="40"/>
        <w:contextualSpacing/>
        <w:rPr/>
      </w:pPr>
      <w:r>
        <w:rPr/>
        <w:t>VideominutoPop Prato</w:t>
      </w:r>
    </w:p>
    <w:p>
      <w:pPr>
        <w:pStyle w:val="ListBullet"/>
        <w:numPr>
          <w:ilvl w:val="0"/>
          <w:numId w:val="1"/>
        </w:numPr>
        <w:spacing w:before="0" w:after="40"/>
        <w:contextualSpacing/>
        <w:rPr/>
      </w:pPr>
      <w:r>
        <w:rPr/>
        <w:t>Konsolidarte20 - Timor Leste</w:t>
      </w:r>
    </w:p>
    <w:p>
      <w:pPr>
        <w:pStyle w:val="ListBullet"/>
        <w:numPr>
          <w:ilvl w:val="0"/>
          <w:numId w:val="1"/>
        </w:numPr>
        <w:spacing w:before="0" w:after="40"/>
        <w:contextualSpacing/>
        <w:rPr/>
      </w:pPr>
      <w:r>
        <w:rPr/>
        <w:t>Resfest Italia Window Roma, Treviso, Torino</w:t>
      </w:r>
    </w:p>
    <w:p>
      <w:pPr>
        <w:pStyle w:val="ListBullet"/>
        <w:numPr>
          <w:ilvl w:val="0"/>
          <w:numId w:val="1"/>
        </w:numPr>
        <w:spacing w:before="0" w:after="40"/>
        <w:contextualSpacing/>
        <w:rPr/>
      </w:pPr>
      <w:r>
        <w:rPr/>
        <w:t>(Bi)sogno interiore - Asylum Fantastic - Roma</w:t>
      </w:r>
    </w:p>
    <w:p>
      <w:pPr>
        <w:pStyle w:val="ListBullet"/>
        <w:numPr>
          <w:ilvl w:val="0"/>
          <w:numId w:val="1"/>
        </w:numPr>
        <w:spacing w:before="0" w:after="40"/>
        <w:contextualSpacing/>
        <w:rPr/>
      </w:pPr>
      <w:r>
        <w:rPr/>
        <w:t>Rassegna del Cinema per la Pace di Prato</w:t>
      </w:r>
    </w:p>
    <w:p>
      <w:pPr>
        <w:pStyle w:val="ListBullet"/>
        <w:numPr>
          <w:ilvl w:val="0"/>
          <w:numId w:val="1"/>
        </w:numPr>
        <w:spacing w:before="0" w:after="40"/>
        <w:contextualSpacing/>
        <w:rPr/>
      </w:pPr>
      <w:r>
        <w:rPr/>
        <w:t>Galleria d'Arte Contemporanea di Gallarate</w:t>
      </w:r>
    </w:p>
    <w:p>
      <w:pPr>
        <w:pStyle w:val="ListBullet"/>
        <w:numPr>
          <w:ilvl w:val="0"/>
          <w:numId w:val="1"/>
        </w:numPr>
        <w:spacing w:before="0" w:after="40"/>
        <w:contextualSpacing/>
        <w:rPr/>
      </w:pPr>
      <w:r>
        <w:rPr/>
        <w:t>Biennale del Cinema della Pace di Pisa</w:t>
      </w:r>
    </w:p>
    <w:p>
      <w:pPr>
        <w:pStyle w:val="ListBullet"/>
        <w:numPr>
          <w:ilvl w:val="0"/>
          <w:numId w:val="1"/>
        </w:numPr>
        <w:spacing w:before="0" w:after="40"/>
        <w:contextualSpacing/>
        <w:rPr/>
      </w:pPr>
      <w:r>
        <w:rPr/>
        <w:t>Kid Screen Como</w:t>
      </w:r>
    </w:p>
    <w:p>
      <w:pPr>
        <w:pStyle w:val="ListBullet"/>
        <w:numPr>
          <w:ilvl w:val="0"/>
          <w:numId w:val="1"/>
        </w:numPr>
        <w:spacing w:before="0" w:after="40"/>
        <w:contextualSpacing/>
        <w:rPr/>
      </w:pPr>
      <w:r>
        <w:rPr/>
        <w:t>Kidsforkids Napoli</w:t>
      </w:r>
    </w:p>
    <w:p>
      <w:pPr>
        <w:pStyle w:val="ListBullet"/>
        <w:numPr>
          <w:ilvl w:val="0"/>
          <w:numId w:val="1"/>
        </w:numPr>
        <w:spacing w:before="0" w:after="40"/>
        <w:contextualSpacing/>
        <w:rPr/>
      </w:pPr>
      <w:r>
        <w:rPr/>
        <w:t>CartoonClub Rimini</w:t>
      </w:r>
    </w:p>
    <w:p>
      <w:pPr>
        <w:pStyle w:val="ListBullet"/>
        <w:numPr>
          <w:ilvl w:val="0"/>
          <w:numId w:val="1"/>
        </w:numPr>
        <w:spacing w:before="0" w:after="40"/>
        <w:contextualSpacing/>
        <w:rPr/>
      </w:pPr>
      <w:r>
        <w:rPr/>
        <w:t>Reggio Film Festival Reggio Emilia</w:t>
      </w:r>
    </w:p>
    <w:p>
      <w:pPr>
        <w:pStyle w:val="ListBullet"/>
        <w:numPr>
          <w:ilvl w:val="0"/>
          <w:numId w:val="1"/>
        </w:numPr>
        <w:spacing w:before="0" w:after="40"/>
        <w:contextualSpacing/>
        <w:rPr/>
      </w:pPr>
      <w:r>
        <w:rPr/>
        <w:t>Videoland Cesena</w:t>
      </w:r>
    </w:p>
    <w:p>
      <w:pPr>
        <w:pStyle w:val="ListBullet"/>
        <w:numPr>
          <w:ilvl w:val="0"/>
          <w:numId w:val="1"/>
        </w:numPr>
        <w:spacing w:before="0" w:after="40"/>
        <w:contextualSpacing/>
        <w:rPr/>
      </w:pPr>
      <w:r>
        <w:rPr/>
        <w:t>RETROSYS Palermo 2011</w:t>
      </w:r>
    </w:p>
    <w:p>
      <w:pPr>
        <w:pStyle w:val="ListBullet"/>
        <w:numPr>
          <w:ilvl w:val="0"/>
          <w:numId w:val="1"/>
        </w:numPr>
        <w:spacing w:before="0" w:after="40"/>
        <w:contextualSpacing/>
        <w:rPr/>
      </w:pPr>
      <w:r>
        <w:rPr/>
        <w:t>Videoformes Clermont-Ferrand</w:t>
      </w:r>
    </w:p>
    <w:p>
      <w:pPr>
        <w:pStyle w:val="ListBullet"/>
        <w:numPr>
          <w:ilvl w:val="0"/>
          <w:numId w:val="1"/>
        </w:numPr>
        <w:spacing w:before="0" w:after="40"/>
        <w:contextualSpacing/>
        <w:rPr/>
      </w:pPr>
      <w:r>
        <w:rPr/>
        <w:t>European Meeting of Young People's Audiovisual Creation Pyrgos - Peloponneso</w:t>
      </w:r>
    </w:p>
    <w:p>
      <w:pPr>
        <w:pStyle w:val="ListBullet"/>
        <w:numPr>
          <w:ilvl w:val="0"/>
          <w:numId w:val="1"/>
        </w:numPr>
        <w:spacing w:before="0" w:after="40"/>
        <w:contextualSpacing/>
        <w:rPr/>
      </w:pPr>
      <w:r>
        <w:rPr/>
        <w:t>Videotivoli - Tampere Finlandia</w:t>
      </w:r>
    </w:p>
    <w:p>
      <w:pPr>
        <w:pStyle w:val="ListBullet"/>
        <w:numPr>
          <w:ilvl w:val="0"/>
          <w:numId w:val="1"/>
        </w:numPr>
        <w:spacing w:before="0" w:after="40"/>
        <w:contextualSpacing/>
        <w:rPr/>
      </w:pPr>
      <w:r>
        <w:rPr/>
        <w:t>Les Instants Video - Francia</w:t>
      </w:r>
    </w:p>
    <w:p>
      <w:pPr>
        <w:pStyle w:val="Normal"/>
        <w:spacing w:before="280" w:after="120"/>
        <w:rPr/>
      </w:pPr>
      <w:r>
        <w:rPr>
          <w:b/>
          <w:sz w:val="26"/>
        </w:rPr>
        <w:t>Filmografia (estratto)</w:t>
      </w:r>
    </w:p>
    <w:p>
      <w:pPr>
        <w:pStyle w:val="Normal"/>
        <w:spacing w:before="0" w:after="100"/>
        <w:rPr/>
      </w:pPr>
      <w:r>
        <w:rPr>
          <w:rFonts w:ascii="Calibri" w:hAnsi="Calibri"/>
          <w:b w:val="0"/>
          <w:sz w:val="22"/>
        </w:rPr>
        <w:t xml:space="preserve">Per la </w:t>
      </w:r>
      <w:r>
        <w:rPr>
          <w:rFonts w:ascii="Calibri" w:hAnsi="Calibri"/>
          <w:b/>
          <w:sz w:val="22"/>
        </w:rPr>
        <w:t>Fondazione Pinac</w:t>
      </w:r>
      <w:r>
        <w:rPr>
          <w:rFonts w:ascii="Calibri" w:hAnsi="Calibri"/>
          <w:b w:val="0"/>
          <w:sz w:val="22"/>
        </w:rPr>
        <w:t xml:space="preserve"> ha curato la regia di una raccolta di video dal titolo </w:t>
      </w:r>
      <w:r>
        <w:rPr>
          <w:rFonts w:ascii="Calibri" w:hAnsi="Calibri"/>
          <w:b/>
          <w:sz w:val="22"/>
        </w:rPr>
        <w:t>"Una giornata con l'artista - appunti di Vinz Beschi"</w:t>
      </w:r>
      <w:r>
        <w:rPr>
          <w:rFonts w:ascii="Calibri" w:hAnsi="Calibri"/>
          <w:b w:val="0"/>
          <w:sz w:val="22"/>
        </w:rPr>
        <w:t xml:space="preserve"> che raccontano le sensazioni e le emozioni vissute insieme ad alcuni artisti che ha avuto occasione di incontrare.</w:t>
      </w:r>
    </w:p>
    <w:p>
      <w:pPr>
        <w:pStyle w:val="Normal"/>
        <w:spacing w:before="0" w:after="100"/>
        <w:rPr/>
      </w:pPr>
      <w:r>
        <w:rPr>
          <w:b w:val="false"/>
        </w:rPr>
        <w:t>Gli artisti raccontati:</w:t>
      </w:r>
    </w:p>
    <w:p>
      <w:pPr>
        <w:pStyle w:val="Normal"/>
        <w:spacing w:before="0" w:after="100"/>
        <w:rPr/>
      </w:pPr>
      <w:r>
        <w:rPr>
          <w:b w:val="false"/>
        </w:rPr>
        <w:t>Fusako Yusaki, Giuliano Guatta, Fausto Gilberti, Claudio Jaccarino, Giacomo Verde, Armida Gandini, Mario Cresci, Sophie Usurnier, Massimiliano Tappari, Piero Almeoni, Paola Sabatti, Agostino Perrini, Yonel Hidalgo Perez, Ali Hassoun, Milene Hernandez Aleman, Zhang Qi Kai, Roberto Pittarello, Candida Gottardi, Gabriella Goffi, Enrica Borghi, Edgar Dario Gonzales, GianAntonio Ossani, Angela Colombo.</w:t>
      </w:r>
    </w:p>
    <w:p>
      <w:pPr>
        <w:pStyle w:val="Normal"/>
        <w:spacing w:before="0" w:after="100"/>
        <w:rPr>
          <w:b w:val="false"/>
          <w:bCs w:val="false"/>
        </w:rPr>
      </w:pPr>
      <w:r>
        <w:rPr>
          <w:rFonts w:ascii="Calibri" w:hAnsi="Calibri"/>
          <w:b/>
          <w:bCs w:val="false"/>
          <w:sz w:val="22"/>
        </w:rPr>
        <w:t>APNEA</w:t>
      </w:r>
      <w:r>
        <w:rPr>
          <w:rFonts w:ascii="Calibri" w:hAnsi="Calibri"/>
          <w:b w:val="0"/>
          <w:sz w:val="22"/>
        </w:rPr>
        <w:t xml:space="preserve"> - selezione ufficiale Signature Exhibition VIDEOFORMES 2026, Clermont-Ferrand</w:t>
      </w:r>
    </w:p>
    <w:p>
      <w:pPr>
        <w:pStyle w:val="Normal"/>
        <w:spacing w:before="0" w:after="100"/>
        <w:rPr/>
      </w:pPr>
      <w:r>
        <w:rPr>
          <w:rFonts w:ascii="Calibri" w:hAnsi="Calibri"/>
          <w:b/>
          <w:sz w:val="22"/>
        </w:rPr>
        <w:t>INTERNA(*)MENTE</w:t>
      </w:r>
      <w:r>
        <w:rPr>
          <w:rFonts w:ascii="Calibri" w:hAnsi="Calibri"/>
          <w:b w:val="0"/>
          <w:sz w:val="22"/>
        </w:rPr>
        <w:t xml:space="preserve"> - 2023</w:t>
      </w:r>
    </w:p>
    <w:p>
      <w:pPr>
        <w:pStyle w:val="Normal"/>
        <w:spacing w:before="0" w:after="100"/>
        <w:rPr/>
      </w:pPr>
      <w:r>
        <w:rPr>
          <w:b w:val="false"/>
          <w:sz w:val="22"/>
        </w:rPr>
        <w:t>Selezione ufficiale Fotogenia Festival, Città del Messico - 2024</w:t>
      </w:r>
    </w:p>
    <w:p>
      <w:pPr>
        <w:pStyle w:val="Normal"/>
        <w:spacing w:before="0" w:after="100"/>
        <w:rPr/>
      </w:pPr>
      <w:r>
        <w:rPr>
          <w:b w:val="false"/>
          <w:sz w:val="22"/>
        </w:rPr>
        <w:t>Premio Charles Bukowski - Best Art House Short, Sweet Democracy Film Awards - 2023</w:t>
      </w:r>
    </w:p>
    <w:p>
      <w:pPr>
        <w:pStyle w:val="Normal"/>
        <w:spacing w:before="0" w:after="100"/>
        <w:rPr/>
      </w:pPr>
      <w:r>
        <w:rPr>
          <w:b w:val="false"/>
          <w:sz w:val="22"/>
        </w:rPr>
        <w:t>Premio della Giuria al Pebbles Underground Festival - 2024</w:t>
      </w:r>
    </w:p>
    <w:p>
      <w:pPr>
        <w:pStyle w:val="Normal"/>
        <w:spacing w:before="0" w:after="100"/>
        <w:rPr/>
      </w:pPr>
      <w:r>
        <w:rPr>
          <w:b w:val="false"/>
          <w:sz w:val="22"/>
        </w:rPr>
        <w:t>Presentato nella mostra "L'era del [non] tempo", Palazzo Farnese, Piacenza</w:t>
      </w:r>
    </w:p>
    <w:p>
      <w:pPr>
        <w:pStyle w:val="Normal"/>
        <w:spacing w:before="0" w:after="100"/>
        <w:rPr/>
      </w:pPr>
      <w:r>
        <w:rPr>
          <w:rFonts w:ascii="Calibri" w:hAnsi="Calibri"/>
          <w:b/>
          <w:sz w:val="22"/>
        </w:rPr>
        <w:t>PIOVE</w:t>
      </w:r>
      <w:r>
        <w:rPr>
          <w:rFonts w:ascii="Calibri" w:hAnsi="Calibri"/>
          <w:b w:val="0"/>
          <w:sz w:val="22"/>
        </w:rPr>
        <w:t xml:space="preserve"> - 2022</w:t>
      </w:r>
    </w:p>
    <w:p>
      <w:pPr>
        <w:pStyle w:val="Normal"/>
        <w:spacing w:before="0" w:after="100"/>
        <w:rPr/>
      </w:pPr>
      <w:r>
        <w:rPr>
          <w:b w:val="false"/>
          <w:sz w:val="22"/>
        </w:rPr>
        <w:t>Selezione ufficiale Festival Internazionale di videoarte Over the Real, Lucca Film Festival - 2022</w:t>
      </w:r>
    </w:p>
    <w:p>
      <w:pPr>
        <w:pStyle w:val="Normal"/>
        <w:spacing w:before="0" w:after="100"/>
        <w:rPr/>
      </w:pPr>
      <w:r>
        <w:rPr>
          <w:b w:val="false"/>
          <w:sz w:val="22"/>
        </w:rPr>
        <w:t>Festival Instants Vidéo Numériques et Poétiques, Marsiglia - 2022</w:t>
      </w:r>
    </w:p>
    <w:p>
      <w:pPr>
        <w:pStyle w:val="Normal"/>
        <w:spacing w:before="0" w:after="100"/>
        <w:rPr/>
      </w:pPr>
      <w:r>
        <w:rPr>
          <w:rFonts w:ascii="Calibri" w:hAnsi="Calibri"/>
          <w:b/>
          <w:sz w:val="22"/>
        </w:rPr>
        <w:t>Se77e</w:t>
      </w:r>
    </w:p>
    <w:p>
      <w:pPr>
        <w:pStyle w:val="Normal"/>
        <w:spacing w:before="0" w:after="100"/>
        <w:rPr/>
      </w:pPr>
      <w:r>
        <w:rPr>
          <w:b w:val="false"/>
        </w:rPr>
        <w:t>per 7 bocche 7 voci in 7 parti - 2022</w:t>
      </w:r>
    </w:p>
    <w:p>
      <w:pPr>
        <w:pStyle w:val="Normal"/>
        <w:spacing w:before="0" w:after="100"/>
        <w:rPr/>
      </w:pPr>
      <w:r>
        <w:rPr>
          <w:rFonts w:ascii="Calibri" w:hAnsi="Calibri"/>
          <w:b/>
          <w:sz w:val="22"/>
        </w:rPr>
        <w:t>E STRAN(E)A MENTE</w:t>
      </w:r>
      <w:r>
        <w:rPr>
          <w:rFonts w:ascii="Calibri" w:hAnsi="Calibri"/>
          <w:b w:val="0"/>
          <w:sz w:val="22"/>
        </w:rPr>
        <w:t xml:space="preserve"> - 2020</w:t>
      </w:r>
    </w:p>
    <w:p>
      <w:pPr>
        <w:pStyle w:val="ListBullet"/>
        <w:numPr>
          <w:ilvl w:val="0"/>
          <w:numId w:val="1"/>
        </w:numPr>
        <w:spacing w:before="0" w:after="40"/>
        <w:contextualSpacing/>
        <w:rPr/>
      </w:pPr>
      <w:r>
        <w:rPr/>
        <w:t>Selezione ufficiale International Portrait Film Festival - Sofia</w:t>
      </w:r>
    </w:p>
    <w:p>
      <w:pPr>
        <w:pStyle w:val="ListBullet"/>
        <w:numPr>
          <w:ilvl w:val="0"/>
          <w:numId w:val="1"/>
        </w:numPr>
        <w:spacing w:before="0" w:after="40"/>
        <w:contextualSpacing/>
        <w:rPr/>
      </w:pPr>
      <w:r>
        <w:rPr/>
        <w:t>Best experimental film - Los Angeles Film &amp; Script Festival</w:t>
      </w:r>
    </w:p>
    <w:p>
      <w:pPr>
        <w:pStyle w:val="ListBullet"/>
        <w:numPr>
          <w:ilvl w:val="0"/>
          <w:numId w:val="1"/>
        </w:numPr>
        <w:spacing w:before="0" w:after="40"/>
        <w:contextualSpacing/>
        <w:rPr/>
      </w:pPr>
      <w:r>
        <w:rPr/>
        <w:t>Best Shorts Competition - La Jolla, CA 92039</w:t>
      </w:r>
    </w:p>
    <w:p>
      <w:pPr>
        <w:pStyle w:val="ListBullet"/>
        <w:numPr>
          <w:ilvl w:val="0"/>
          <w:numId w:val="1"/>
        </w:numPr>
        <w:spacing w:before="0" w:after="40"/>
        <w:contextualSpacing/>
        <w:rPr/>
      </w:pPr>
      <w:r>
        <w:rPr/>
        <w:t>Selezione ufficiale Demetera International Film Festival Parigi</w:t>
      </w:r>
    </w:p>
    <w:p>
      <w:pPr>
        <w:pStyle w:val="ListBullet"/>
        <w:numPr>
          <w:ilvl w:val="0"/>
          <w:numId w:val="1"/>
        </w:numPr>
        <w:spacing w:before="0" w:after="40"/>
        <w:contextualSpacing/>
        <w:rPr/>
      </w:pPr>
      <w:r>
        <w:rPr/>
        <w:t>Konsolidarte20 - Timor Leste</w:t>
      </w:r>
    </w:p>
    <w:p>
      <w:pPr>
        <w:pStyle w:val="Normal"/>
        <w:spacing w:before="0" w:after="100"/>
        <w:rPr/>
      </w:pPr>
      <w:r>
        <w:rPr>
          <w:rFonts w:ascii="Calibri" w:hAnsi="Calibri"/>
          <w:b/>
          <w:sz w:val="22"/>
        </w:rPr>
        <w:t>UMANIMATI</w:t>
      </w:r>
      <w:r>
        <w:rPr>
          <w:rFonts w:ascii="Calibri" w:hAnsi="Calibri"/>
          <w:b w:val="0"/>
          <w:sz w:val="22"/>
        </w:rPr>
        <w:t xml:space="preserve"> - 2011</w:t>
      </w:r>
    </w:p>
    <w:p>
      <w:pPr>
        <w:pStyle w:val="Normal"/>
        <w:spacing w:before="0" w:after="100"/>
        <w:rPr/>
      </w:pPr>
      <w:r>
        <w:rPr>
          <w:b w:val="false"/>
        </w:rPr>
        <w:t>una composizione video/musicale fatta con i piedi e non solo</w:t>
      </w:r>
    </w:p>
    <w:p>
      <w:pPr>
        <w:pStyle w:val="ListBullet"/>
        <w:numPr>
          <w:ilvl w:val="0"/>
          <w:numId w:val="1"/>
        </w:numPr>
        <w:spacing w:before="0" w:after="40"/>
        <w:contextualSpacing/>
        <w:rPr/>
      </w:pPr>
      <w:r>
        <w:rPr/>
        <w:t>1° premio concorso VIDEO MULTIMEDIA ITALIA 2012 - FEDIC</w:t>
      </w:r>
    </w:p>
    <w:p>
      <w:pPr>
        <w:pStyle w:val="ListBullet"/>
        <w:numPr>
          <w:ilvl w:val="0"/>
          <w:numId w:val="1"/>
        </w:numPr>
        <w:spacing w:before="0" w:after="40"/>
        <w:contextualSpacing/>
        <w:rPr/>
      </w:pPr>
      <w:r>
        <w:rPr/>
        <w:t>1° premio VIDEOCINEMA PORDENONE 2012</w:t>
      </w:r>
    </w:p>
    <w:p>
      <w:pPr>
        <w:pStyle w:val="Normal"/>
        <w:spacing w:before="0" w:after="100"/>
        <w:rPr/>
      </w:pPr>
      <w:r>
        <w:rPr>
          <w:rFonts w:ascii="Calibri" w:hAnsi="Calibri"/>
          <w:b/>
          <w:sz w:val="22"/>
        </w:rPr>
        <w:t>CASSETTA DEGLI ATTREZZI</w:t>
      </w:r>
      <w:r>
        <w:rPr>
          <w:rFonts w:ascii="Calibri" w:hAnsi="Calibri"/>
          <w:b w:val="0"/>
          <w:sz w:val="22"/>
        </w:rPr>
        <w:t xml:space="preserve"> - 2011</w:t>
      </w:r>
    </w:p>
    <w:p>
      <w:pPr>
        <w:pStyle w:val="ListBullet"/>
        <w:numPr>
          <w:ilvl w:val="0"/>
          <w:numId w:val="1"/>
        </w:numPr>
        <w:spacing w:before="0" w:after="40"/>
        <w:contextualSpacing/>
        <w:rPr/>
      </w:pPr>
      <w:r>
        <w:rPr/>
        <w:t>VIDEOFORMES - video art e digital cultures - Clermont Ferrand 2012</w:t>
      </w:r>
    </w:p>
    <w:p>
      <w:pPr>
        <w:pStyle w:val="ListBullet"/>
        <w:numPr>
          <w:ilvl w:val="0"/>
          <w:numId w:val="1"/>
        </w:numPr>
        <w:spacing w:before="0" w:after="40"/>
        <w:contextualSpacing/>
        <w:rPr/>
      </w:pPr>
      <w:r>
        <w:rPr/>
        <w:t>1° premio sesta edizione concorso RETROSYS Palermo 2011</w:t>
      </w:r>
    </w:p>
    <w:p>
      <w:pPr>
        <w:pStyle w:val="ListBullet"/>
        <w:numPr>
          <w:ilvl w:val="0"/>
          <w:numId w:val="1"/>
        </w:numPr>
        <w:spacing w:before="0" w:after="40"/>
        <w:contextualSpacing/>
        <w:rPr/>
      </w:pPr>
      <w:r>
        <w:rPr/>
        <w:t>1° premio VIDEOCINEMA PORDENONE 2011</w:t>
      </w:r>
    </w:p>
    <w:p>
      <w:pPr>
        <w:pStyle w:val="Normal"/>
        <w:spacing w:before="0" w:after="100"/>
        <w:rPr/>
      </w:pPr>
      <w:r>
        <w:rPr>
          <w:rFonts w:ascii="Calibri" w:hAnsi="Calibri"/>
          <w:b/>
          <w:sz w:val="22"/>
        </w:rPr>
        <w:t>IL BANCO</w:t>
      </w:r>
      <w:r>
        <w:rPr>
          <w:rFonts w:ascii="Calibri" w:hAnsi="Calibri"/>
          <w:b w:val="0"/>
          <w:sz w:val="22"/>
        </w:rPr>
        <w:t xml:space="preserve"> - 2010</w:t>
      </w:r>
    </w:p>
    <w:p>
      <w:pPr>
        <w:pStyle w:val="ListBullet"/>
        <w:numPr>
          <w:ilvl w:val="0"/>
          <w:numId w:val="1"/>
        </w:numPr>
        <w:spacing w:before="0" w:after="40"/>
        <w:contextualSpacing/>
        <w:rPr/>
      </w:pPr>
      <w:r>
        <w:rPr/>
        <w:t>1° premio VIDEOCINEMA PORDENONE 2010</w:t>
      </w:r>
    </w:p>
    <w:p>
      <w:pPr>
        <w:pStyle w:val="ListBullet"/>
        <w:numPr>
          <w:ilvl w:val="0"/>
          <w:numId w:val="1"/>
        </w:numPr>
        <w:spacing w:before="0" w:after="40"/>
        <w:contextualSpacing/>
        <w:rPr/>
      </w:pPr>
      <w:r>
        <w:rPr/>
        <w:t>1° premio SOTTODICIOTTO FILM FESTIVAL TORINO 2009</w:t>
      </w:r>
    </w:p>
    <w:p>
      <w:pPr>
        <w:pStyle w:val="ListBullet"/>
        <w:numPr>
          <w:ilvl w:val="0"/>
          <w:numId w:val="1"/>
        </w:numPr>
        <w:spacing w:before="0" w:after="40"/>
        <w:contextualSpacing/>
        <w:rPr/>
      </w:pPr>
      <w:r>
        <w:rPr/>
        <w:t>Premio FEDIC D'ORO XXI Edizione del Fano International Film Festival</w:t>
      </w:r>
    </w:p>
    <w:p>
      <w:pPr>
        <w:pStyle w:val="Normal"/>
        <w:spacing w:before="0" w:after="100"/>
        <w:rPr/>
      </w:pPr>
      <w:r>
        <w:rPr>
          <w:rFonts w:ascii="Calibri" w:hAnsi="Calibri"/>
          <w:b/>
          <w:sz w:val="22"/>
        </w:rPr>
        <w:t>SASSI</w:t>
      </w:r>
      <w:r>
        <w:rPr>
          <w:rFonts w:ascii="Calibri" w:hAnsi="Calibri"/>
          <w:b w:val="0"/>
          <w:sz w:val="22"/>
        </w:rPr>
        <w:t xml:space="preserve"> - 2009</w:t>
      </w:r>
    </w:p>
    <w:p>
      <w:pPr>
        <w:pStyle w:val="ListBullet"/>
        <w:numPr>
          <w:ilvl w:val="0"/>
          <w:numId w:val="1"/>
        </w:numPr>
        <w:spacing w:before="0" w:after="40"/>
        <w:contextualSpacing/>
        <w:rPr/>
      </w:pPr>
      <w:r>
        <w:rPr/>
        <w:t>Invideo, Mostra Internazionale di video e cinema oltre 2009, Spazio Oberdan Milano</w:t>
      </w:r>
    </w:p>
    <w:p>
      <w:pPr>
        <w:pStyle w:val="Normal"/>
        <w:spacing w:before="0" w:after="100"/>
        <w:rPr/>
      </w:pPr>
      <w:r>
        <w:rPr>
          <w:rFonts w:ascii="Calibri" w:hAnsi="Calibri"/>
          <w:b/>
          <w:sz w:val="22"/>
        </w:rPr>
        <w:t>PER FILI E PER SEGNI</w:t>
      </w:r>
      <w:r>
        <w:rPr>
          <w:rFonts w:ascii="Calibri" w:hAnsi="Calibri"/>
          <w:b w:val="0"/>
          <w:sz w:val="22"/>
        </w:rPr>
        <w:t xml:space="preserve"> - 2007</w:t>
      </w:r>
    </w:p>
    <w:p>
      <w:pPr>
        <w:pStyle w:val="ListBullet"/>
        <w:numPr>
          <w:ilvl w:val="0"/>
          <w:numId w:val="1"/>
        </w:numPr>
        <w:spacing w:before="0" w:after="40"/>
        <w:contextualSpacing/>
        <w:rPr/>
      </w:pPr>
      <w:r>
        <w:rPr/>
        <w:t>1° premio VIDEOCINEMA - PORDENONE 2008</w:t>
      </w:r>
    </w:p>
    <w:p>
      <w:pPr>
        <w:pStyle w:val="ListBullet"/>
        <w:numPr>
          <w:ilvl w:val="0"/>
          <w:numId w:val="1"/>
        </w:numPr>
        <w:spacing w:before="0" w:after="40"/>
        <w:contextualSpacing/>
        <w:rPr/>
      </w:pPr>
      <w:r>
        <w:rPr/>
        <w:t>Menzione speciale Festival Internazionale Cinema d'animazione di Dervio 2008</w:t>
      </w:r>
    </w:p>
    <w:p>
      <w:pPr>
        <w:pStyle w:val="Normal"/>
        <w:spacing w:before="0" w:after="100"/>
        <w:rPr/>
      </w:pPr>
      <w:r>
        <w:rPr>
          <w:rFonts w:ascii="Calibri" w:hAnsi="Calibri"/>
          <w:b/>
          <w:sz w:val="22"/>
        </w:rPr>
        <w:t>CARTA BIANCA</w:t>
      </w:r>
      <w:r>
        <w:rPr>
          <w:rFonts w:ascii="Calibri" w:hAnsi="Calibri"/>
          <w:b w:val="0"/>
          <w:sz w:val="22"/>
        </w:rPr>
        <w:t xml:space="preserve"> - 2006</w:t>
      </w:r>
    </w:p>
    <w:p>
      <w:pPr>
        <w:pStyle w:val="ListBullet"/>
        <w:numPr>
          <w:ilvl w:val="0"/>
          <w:numId w:val="1"/>
        </w:numPr>
        <w:spacing w:before="0" w:after="40"/>
        <w:contextualSpacing/>
        <w:rPr/>
      </w:pPr>
      <w:r>
        <w:rPr/>
        <w:t>INVIDEO Milano, Mostra Internazionale di video e cinema oltre 2009, Spazio Oberdan Milano</w:t>
      </w:r>
    </w:p>
    <w:p>
      <w:pPr>
        <w:pStyle w:val="ListBullet"/>
        <w:numPr>
          <w:ilvl w:val="0"/>
          <w:numId w:val="1"/>
        </w:numPr>
        <w:spacing w:before="0" w:after="40"/>
        <w:contextualSpacing/>
        <w:rPr/>
      </w:pPr>
      <w:r>
        <w:rPr/>
        <w:t>Les Instants Video Francia</w:t>
      </w:r>
    </w:p>
    <w:p>
      <w:pPr>
        <w:pStyle w:val="Normal"/>
        <w:spacing w:before="0" w:after="100"/>
        <w:rPr/>
      </w:pPr>
      <w:r>
        <w:rPr>
          <w:rFonts w:ascii="Calibri" w:hAnsi="Calibri"/>
          <w:b/>
          <w:sz w:val="22"/>
        </w:rPr>
        <w:t>STRIP MELODY</w:t>
      </w:r>
      <w:r>
        <w:rPr>
          <w:rFonts w:ascii="Calibri" w:hAnsi="Calibri"/>
          <w:b w:val="0"/>
          <w:sz w:val="22"/>
        </w:rPr>
        <w:t xml:space="preserve"> - 2005</w:t>
      </w:r>
    </w:p>
    <w:p>
      <w:pPr>
        <w:pStyle w:val="Normal"/>
        <w:spacing w:before="0" w:after="100"/>
        <w:rPr/>
      </w:pPr>
      <w:r>
        <w:rPr>
          <w:b w:val="false"/>
        </w:rPr>
        <w:t>"Divertimento" per voci in bianco e nero in tre tempi (allegro - moderato - presto)</w:t>
      </w:r>
    </w:p>
    <w:p>
      <w:pPr>
        <w:pStyle w:val="ListBullet"/>
        <w:numPr>
          <w:ilvl w:val="0"/>
          <w:numId w:val="1"/>
        </w:numPr>
        <w:spacing w:before="0" w:after="40"/>
        <w:contextualSpacing/>
        <w:rPr/>
      </w:pPr>
      <w:r>
        <w:rPr/>
        <w:t>Invideo, Mostra Internazionale di video e cinema oltre 2005, Spazio Oberdan Milano</w:t>
      </w:r>
    </w:p>
    <w:p>
      <w:pPr>
        <w:pStyle w:val="ListBullet"/>
        <w:numPr>
          <w:ilvl w:val="0"/>
          <w:numId w:val="1"/>
        </w:numPr>
        <w:spacing w:before="0" w:after="40"/>
        <w:contextualSpacing/>
        <w:rPr/>
      </w:pPr>
      <w:r>
        <w:rPr/>
        <w:t>Arcipelago 2006 Roma</w:t>
      </w:r>
    </w:p>
    <w:p>
      <w:pPr>
        <w:pStyle w:val="ListBullet"/>
        <w:numPr>
          <w:ilvl w:val="0"/>
          <w:numId w:val="1"/>
        </w:numPr>
        <w:spacing w:before="0" w:after="40"/>
        <w:contextualSpacing/>
        <w:rPr/>
      </w:pPr>
      <w:r>
        <w:rPr/>
        <w:t>Festival di palazzo Venezia / Musica Roma 2006</w:t>
      </w:r>
    </w:p>
    <w:p>
      <w:pPr>
        <w:pStyle w:val="Normal"/>
        <w:spacing w:before="280" w:after="120"/>
        <w:rPr/>
      </w:pPr>
      <w:r>
        <w:rPr>
          <w:b/>
          <w:sz w:val="26"/>
        </w:rPr>
        <w:t>Altre produzioni</w:t>
      </w:r>
    </w:p>
    <w:p>
      <w:pPr>
        <w:pStyle w:val="ListBullet"/>
        <w:numPr>
          <w:ilvl w:val="0"/>
          <w:numId w:val="1"/>
        </w:numPr>
        <w:spacing w:before="0" w:after="40"/>
        <w:contextualSpacing/>
        <w:rPr/>
      </w:pPr>
      <w:r>
        <w:rPr/>
        <w:t>Il metodo Agazzi - Prod. Avisco-Comune di Brescia - 2002</w:t>
      </w:r>
    </w:p>
    <w:p>
      <w:pPr>
        <w:pStyle w:val="ListBullet"/>
        <w:numPr>
          <w:ilvl w:val="0"/>
          <w:numId w:val="1"/>
        </w:numPr>
        <w:spacing w:before="0" w:after="40"/>
        <w:contextualSpacing/>
        <w:rPr/>
      </w:pPr>
      <w:r>
        <w:rPr/>
        <w:t>Metissakana: la mediazione nella provincia di Brescia - prod. Avisco - Provincia di Brescia - 2002</w:t>
      </w:r>
    </w:p>
    <w:p>
      <w:pPr>
        <w:pStyle w:val="ListBullet"/>
        <w:numPr>
          <w:ilvl w:val="0"/>
          <w:numId w:val="1"/>
        </w:numPr>
        <w:spacing w:before="0" w:after="40"/>
        <w:contextualSpacing/>
        <w:rPr/>
      </w:pPr>
      <w:r>
        <w:rPr/>
        <w:t>Emozioni e colore: una giornata nella casa laboratorio di Mario Lodi - prod. Avisco - 1996</w:t>
      </w:r>
    </w:p>
    <w:p>
      <w:pPr>
        <w:pStyle w:val="ListBullet"/>
        <w:numPr>
          <w:ilvl w:val="0"/>
          <w:numId w:val="1"/>
        </w:numPr>
        <w:spacing w:before="0" w:after="40"/>
        <w:contextualSpacing/>
        <w:rPr/>
      </w:pPr>
      <w:r>
        <w:rPr/>
        <w:t>La lavagna luminosa tra tecnologia e creatività - prod. 3M Avisco - 1997</w:t>
      </w:r>
    </w:p>
    <w:p>
      <w:pPr>
        <w:pStyle w:val="ListBullet"/>
        <w:numPr>
          <w:ilvl w:val="0"/>
          <w:numId w:val="1"/>
        </w:numPr>
        <w:spacing w:before="0" w:after="40"/>
        <w:contextualSpacing/>
        <w:rPr/>
      </w:pPr>
      <w:r>
        <w:rPr/>
        <w:t>Proposte per un museo dinamico - prod. Civici musei di Brescia - Avisco - 1995</w:t>
      </w:r>
    </w:p>
    <w:p>
      <w:pPr>
        <w:pStyle w:val="ListBullet"/>
        <w:numPr>
          <w:ilvl w:val="0"/>
          <w:numId w:val="1"/>
        </w:numPr>
        <w:spacing w:before="0" w:after="40"/>
        <w:contextualSpacing/>
        <w:rPr/>
      </w:pPr>
      <w:r>
        <w:rPr/>
        <w:t>Dal fumetto al cinema d'animazione - CRSDA - Rai 1993</w:t>
      </w:r>
    </w:p>
    <w:p>
      <w:pPr>
        <w:pStyle w:val="ListBullet"/>
        <w:numPr>
          <w:ilvl w:val="0"/>
          <w:numId w:val="1"/>
        </w:numPr>
        <w:spacing w:before="0" w:after="40"/>
        <w:contextualSpacing/>
        <w:rPr/>
      </w:pPr>
      <w:r>
        <w:rPr/>
        <w:t>Videogiò: video d'animazione e giocattoli - prod. GIG-Avisco 1998</w:t>
      </w:r>
    </w:p>
    <w:p>
      <w:pPr>
        <w:pStyle w:val="ListBullet"/>
        <w:numPr>
          <w:ilvl w:val="0"/>
          <w:numId w:val="1"/>
        </w:numPr>
        <w:spacing w:before="0" w:after="40"/>
        <w:contextualSpacing/>
        <w:rPr/>
      </w:pPr>
      <w:r>
        <w:rPr/>
        <w:t>Come nasce un cartone animato - prod. Avisco 1996</w:t>
      </w:r>
    </w:p>
    <w:p>
      <w:pPr>
        <w:pStyle w:val="ListBullet"/>
        <w:numPr>
          <w:ilvl w:val="0"/>
          <w:numId w:val="1"/>
        </w:numPr>
        <w:spacing w:before="0" w:after="40"/>
        <w:contextualSpacing/>
        <w:rPr/>
      </w:pPr>
      <w:r>
        <w:rPr/>
        <w:t>Il pianoforte sconfinatamente: Alexander Lonquich - prod. Milano Classica 1999</w:t>
      </w:r>
    </w:p>
    <w:p>
      <w:pPr>
        <w:pStyle w:val="ListBullet"/>
        <w:numPr>
          <w:ilvl w:val="0"/>
          <w:numId w:val="1"/>
        </w:numPr>
        <w:spacing w:before="0" w:after="40"/>
        <w:contextualSpacing/>
        <w:rPr/>
      </w:pPr>
      <w:r>
        <w:rPr/>
        <w:t>Danilo Rossi: i concerti per viola - prod. Milano Classica 1999</w:t>
      </w:r>
    </w:p>
    <w:p>
      <w:pPr>
        <w:pStyle w:val="ListBullet"/>
        <w:numPr>
          <w:ilvl w:val="0"/>
          <w:numId w:val="1"/>
        </w:numPr>
        <w:spacing w:before="0" w:after="40"/>
        <w:contextualSpacing/>
        <w:rPr/>
      </w:pPr>
      <w:r>
        <w:rPr/>
        <w:t>Forme e Formelle - un gioco fatto ad arte - prod. Fondazione Carcano - Lecco 2001</w:t>
      </w:r>
    </w:p>
    <w:p>
      <w:pPr>
        <w:pStyle w:val="Normal"/>
        <w:rPr/>
      </w:pPr>
      <w:r>
        <w:rPr/>
      </w:r>
    </w:p>
    <w:p>
      <w:pPr>
        <w:pStyle w:val="Normal"/>
        <w:spacing w:before="0" w:after="100"/>
        <w:rPr/>
      </w:pPr>
      <w:r>
        <w:rPr>
          <w:b w:val="false"/>
        </w:rPr>
        <w:t>Autorizzo il trattamento dei miei dati personali presenti nel cv ai sensi del Decreto Legislativo 30 giugno 2003, n. 196 "Codice in materia di protezione dei dati personali" e dell'art. 13 del GDPR (Regolamento UE 2016/679).</w:t>
      </w:r>
    </w:p>
    <w:p>
      <w:pPr>
        <w:pStyle w:val="Normal"/>
        <w:spacing w:before="0" w:after="100"/>
        <w:rPr/>
      </w:pPr>
      <w:r>
        <w:rPr>
          <w:b w:val="false"/>
        </w:rPr>
        <w:t>Gussago, agosto 2026</w:t>
      </w:r>
    </w:p>
    <w:sectPr>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mbria">
    <w:charset w:val="00" w:characterSet="windows-1252"/>
    <w:family w:val="roman"/>
    <w:pitch w:val="variable"/>
  </w:font>
  <w:font w:name="Calibri">
    <w:charset w:val="00" w:characterSet="windows-1252"/>
    <w:family w:val="roman"/>
    <w:pitch w:val="variable"/>
  </w:font>
  <w:font w:name="Courier">
    <w:altName w:val="Courier New"/>
    <w:charset w:val="00" w:characterSet="windows-1252"/>
    <w:family w:val="roman"/>
    <w:pitch w:val="variable"/>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85"/>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start"/>
    </w:pPr>
    <w:rPr>
      <w:rFonts w:ascii="Calibri" w:hAnsi="Calibri" w:eastAsia="" w:cs="" w:cstheme="minorBidi" w:eastAsiaTheme="minorEastAsia"/>
      <w:color w:val="auto"/>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ice">
    <w:name w:val="Indice"/>
    <w:basedOn w:val="Normal"/>
    <w:qFormat/>
    <w:pPr>
      <w:suppressLineNumbers/>
    </w:pPr>
    <w:rPr>
      <w:rFonts w:cs="Arial"/>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Intestazioneepidipagina">
    <w:name w:val="Intestazione e piè di pagina"/>
    <w:basedOn w:val="Normal"/>
    <w:qFormat/>
    <w:pPr/>
    <w:rPr/>
  </w:style>
  <w:style w:type="paragraph" w:styleId="Intestazioneepidipaginauser">
    <w:name w:val="Intestazione e piè di pagina (us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star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Titolo"/>
    <w:pPr/>
    <w:rPr/>
  </w:style>
  <w:style w:type="paragraph" w:styleId="TOCHeading">
    <w:name w:val="TOC Heading"/>
    <w:basedOn w:val="Heading1"/>
    <w:next w:val="Normal"/>
    <w:uiPriority w:val="39"/>
    <w:semiHidden/>
    <w:unhideWhenUsed/>
    <w:qFormat/>
    <w:rsid w:val="00fc693f"/>
    <w:pPr>
      <w:outlineLvl w:val="9"/>
    </w:pPr>
    <w:rPr/>
  </w:style>
  <w:style w:type="numbering" w:styleId="Nessunelenco" w:default="1">
    <w:name w:val="Nessun elenco"/>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Application>LibreOffice/26.2.5.2$Windows_X86_64 LibreOffice_project/cd7284b4cbbfeb507e630c1aac019f4157393acb</Application>
  <AppVersion>15.0000</AppVersion>
  <Pages>7</Pages>
  <Words>2829</Words>
  <Characters>15760</Characters>
  <CharactersWithSpaces>18292</CharactersWithSpaces>
  <Paragraphs>193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it-IT</dc:language>
  <cp:lastModifiedBy/>
  <dcterms:modified xsi:type="dcterms:W3CDTF">2026-08-30T16:56:21Z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